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07E" w:rsidRPr="003F5AB0" w:rsidRDefault="00E5307E" w:rsidP="00A7417C">
      <w:pPr>
        <w:pStyle w:val="a3"/>
        <w:spacing w:before="0" w:beforeAutospacing="0" w:after="0" w:afterAutospacing="0"/>
        <w:jc w:val="center"/>
        <w:rPr>
          <w:sz w:val="36"/>
          <w:szCs w:val="36"/>
        </w:rPr>
      </w:pPr>
      <w:r w:rsidRPr="003F5AB0">
        <w:rPr>
          <w:b/>
          <w:bCs/>
          <w:sz w:val="36"/>
          <w:szCs w:val="36"/>
        </w:rPr>
        <w:t xml:space="preserve">Доклад </w:t>
      </w:r>
    </w:p>
    <w:p w:rsidR="00E5307E" w:rsidRPr="003F5AB0" w:rsidRDefault="00E5307E" w:rsidP="00A7417C">
      <w:pPr>
        <w:pStyle w:val="a3"/>
        <w:spacing w:before="0" w:beforeAutospacing="0" w:after="0" w:afterAutospacing="0"/>
        <w:jc w:val="center"/>
        <w:rPr>
          <w:sz w:val="36"/>
          <w:szCs w:val="36"/>
        </w:rPr>
      </w:pPr>
      <w:r w:rsidRPr="003F5AB0">
        <w:rPr>
          <w:b/>
          <w:bCs/>
          <w:sz w:val="36"/>
          <w:szCs w:val="36"/>
        </w:rPr>
        <w:t xml:space="preserve">о правоприменительной практике </w:t>
      </w:r>
    </w:p>
    <w:p w:rsidR="003F5AB0" w:rsidRDefault="00E5307E" w:rsidP="00A7417C">
      <w:pPr>
        <w:pStyle w:val="a3"/>
        <w:spacing w:before="0" w:beforeAutospacing="0" w:after="0" w:afterAutospacing="0"/>
        <w:jc w:val="center"/>
        <w:rPr>
          <w:b/>
          <w:bCs/>
          <w:sz w:val="36"/>
          <w:szCs w:val="36"/>
        </w:rPr>
      </w:pPr>
      <w:r w:rsidRPr="003F5AB0">
        <w:rPr>
          <w:b/>
          <w:bCs/>
          <w:sz w:val="36"/>
          <w:szCs w:val="36"/>
        </w:rPr>
        <w:t>Государственной инспекции труда</w:t>
      </w:r>
    </w:p>
    <w:p w:rsidR="00E5307E" w:rsidRPr="003F5AB0" w:rsidRDefault="00E5307E" w:rsidP="00A7417C">
      <w:pPr>
        <w:pStyle w:val="a3"/>
        <w:spacing w:before="0" w:beforeAutospacing="0" w:after="0" w:afterAutospacing="0"/>
        <w:jc w:val="center"/>
        <w:rPr>
          <w:sz w:val="36"/>
          <w:szCs w:val="36"/>
        </w:rPr>
      </w:pPr>
      <w:r w:rsidRPr="003F5AB0">
        <w:rPr>
          <w:b/>
          <w:bCs/>
          <w:sz w:val="36"/>
          <w:szCs w:val="36"/>
        </w:rPr>
        <w:t xml:space="preserve"> в </w:t>
      </w:r>
      <w:r w:rsidR="00FC6937" w:rsidRPr="003F5AB0">
        <w:rPr>
          <w:b/>
          <w:bCs/>
          <w:sz w:val="36"/>
          <w:szCs w:val="36"/>
        </w:rPr>
        <w:t>Новгородской</w:t>
      </w:r>
      <w:r w:rsidRPr="003F5AB0">
        <w:rPr>
          <w:b/>
          <w:bCs/>
          <w:sz w:val="36"/>
          <w:szCs w:val="36"/>
        </w:rPr>
        <w:t xml:space="preserve"> области</w:t>
      </w:r>
    </w:p>
    <w:p w:rsidR="00E5307E" w:rsidRPr="00A7417C" w:rsidRDefault="00E5307E" w:rsidP="00A7417C">
      <w:pPr>
        <w:pStyle w:val="a3"/>
        <w:spacing w:before="0" w:beforeAutospacing="0" w:after="0" w:afterAutospacing="0"/>
        <w:jc w:val="center"/>
        <w:rPr>
          <w:sz w:val="28"/>
          <w:szCs w:val="28"/>
        </w:rPr>
      </w:pPr>
      <w:r w:rsidRPr="003F5AB0">
        <w:rPr>
          <w:b/>
          <w:bCs/>
          <w:sz w:val="36"/>
          <w:szCs w:val="36"/>
        </w:rPr>
        <w:t xml:space="preserve">за </w:t>
      </w:r>
      <w:r w:rsidR="003E5D20">
        <w:rPr>
          <w:b/>
          <w:bCs/>
          <w:sz w:val="36"/>
          <w:szCs w:val="36"/>
          <w:lang w:val="en-US"/>
        </w:rPr>
        <w:t>III</w:t>
      </w:r>
      <w:r w:rsidR="003E5D20" w:rsidRPr="00A27F01">
        <w:rPr>
          <w:b/>
          <w:bCs/>
          <w:sz w:val="36"/>
          <w:szCs w:val="36"/>
        </w:rPr>
        <w:t xml:space="preserve"> </w:t>
      </w:r>
      <w:r w:rsidR="003E5D20">
        <w:rPr>
          <w:b/>
          <w:bCs/>
          <w:sz w:val="36"/>
          <w:szCs w:val="36"/>
        </w:rPr>
        <w:t>квартал</w:t>
      </w:r>
      <w:r w:rsidRPr="003F5AB0">
        <w:rPr>
          <w:b/>
          <w:bCs/>
          <w:sz w:val="36"/>
          <w:szCs w:val="36"/>
        </w:rPr>
        <w:t xml:space="preserve"> 2017 года</w:t>
      </w:r>
    </w:p>
    <w:p w:rsidR="0015539C" w:rsidRDefault="0015539C" w:rsidP="00A7417C">
      <w:pPr>
        <w:pStyle w:val="a3"/>
        <w:spacing w:before="0" w:beforeAutospacing="0" w:after="0" w:afterAutospacing="0"/>
        <w:ind w:firstLine="709"/>
        <w:jc w:val="both"/>
        <w:rPr>
          <w:sz w:val="28"/>
          <w:szCs w:val="28"/>
        </w:rPr>
      </w:pPr>
    </w:p>
    <w:p w:rsidR="0015539C" w:rsidRPr="0015539C" w:rsidRDefault="0015539C" w:rsidP="0015539C">
      <w:pPr>
        <w:pStyle w:val="a3"/>
        <w:numPr>
          <w:ilvl w:val="0"/>
          <w:numId w:val="2"/>
        </w:numPr>
        <w:spacing w:before="0" w:beforeAutospacing="0" w:after="0" w:afterAutospacing="0"/>
        <w:jc w:val="both"/>
        <w:rPr>
          <w:b/>
          <w:sz w:val="28"/>
          <w:szCs w:val="28"/>
        </w:rPr>
      </w:pPr>
      <w:r w:rsidRPr="0015539C">
        <w:rPr>
          <w:b/>
          <w:sz w:val="28"/>
          <w:szCs w:val="28"/>
        </w:rPr>
        <w:t>Общие положения</w:t>
      </w:r>
    </w:p>
    <w:p w:rsidR="0015539C" w:rsidRPr="0015539C" w:rsidRDefault="0015539C" w:rsidP="0015539C">
      <w:pPr>
        <w:pStyle w:val="a3"/>
        <w:spacing w:before="0" w:beforeAutospacing="0" w:after="0" w:afterAutospacing="0"/>
        <w:ind w:left="142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В статье 7 </w:t>
      </w:r>
      <w:r w:rsidR="00A7417C" w:rsidRPr="00A7417C">
        <w:rPr>
          <w:sz w:val="28"/>
          <w:szCs w:val="28"/>
        </w:rPr>
        <w:t xml:space="preserve"> </w:t>
      </w:r>
      <w:r w:rsidRPr="00A7417C">
        <w:rPr>
          <w:sz w:val="28"/>
          <w:szCs w:val="28"/>
        </w:rPr>
        <w:t xml:space="preserve">Конституции Российской Федерации подчеркивается, что в Российской Федерации охраняются труд и здоровье людей.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Одной из гарантий реализации права работников на здоровье и безопасные условия труда является надзор и </w:t>
      </w:r>
      <w:proofErr w:type="gramStart"/>
      <w:r w:rsidRPr="00A7417C">
        <w:rPr>
          <w:sz w:val="28"/>
          <w:szCs w:val="28"/>
        </w:rPr>
        <w:t>контроль за</w:t>
      </w:r>
      <w:proofErr w:type="gramEnd"/>
      <w:r w:rsidRPr="00A7417C">
        <w:rPr>
          <w:sz w:val="28"/>
          <w:szCs w:val="28"/>
        </w:rPr>
        <w:t xml:space="preserve"> соблюдением законодательства о труде и охране труда.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Государственная инспекция труда в </w:t>
      </w:r>
      <w:r w:rsidR="00FC6937">
        <w:rPr>
          <w:sz w:val="28"/>
          <w:szCs w:val="28"/>
        </w:rPr>
        <w:t>Новгородской</w:t>
      </w:r>
      <w:r w:rsidRPr="00A7417C">
        <w:rPr>
          <w:sz w:val="28"/>
          <w:szCs w:val="28"/>
        </w:rPr>
        <w:t xml:space="preserve"> области относится к числу специально уполномоченных государственных органов, осуществляющих надзор за соблюдением трудового законодательства, и не зависящим в своей деятельности от работодателей.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Как показывает практика, при действующей модели контрольно </w:t>
      </w:r>
      <w:r w:rsidR="004C26FE">
        <w:rPr>
          <w:sz w:val="28"/>
          <w:szCs w:val="28"/>
        </w:rPr>
        <w:t>–</w:t>
      </w:r>
      <w:r w:rsidRPr="00A7417C">
        <w:rPr>
          <w:sz w:val="28"/>
          <w:szCs w:val="28"/>
        </w:rPr>
        <w:t xml:space="preserve"> надзорной деятельности в сфере труда при имеющихся </w:t>
      </w:r>
      <w:proofErr w:type="gramStart"/>
      <w:r w:rsidRPr="00A7417C">
        <w:rPr>
          <w:sz w:val="28"/>
          <w:szCs w:val="28"/>
        </w:rPr>
        <w:t>ресурсах</w:t>
      </w:r>
      <w:proofErr w:type="gramEnd"/>
      <w:r w:rsidRPr="00A7417C">
        <w:rPr>
          <w:sz w:val="28"/>
          <w:szCs w:val="28"/>
        </w:rPr>
        <w:t xml:space="preserve"> возможно обеспечить проверку лишь 1,6% всех подконтрольных субъектов. Вместе с тем, согласно документам МОТ необходимый охват проверками инспекции труда подконтрольных субъектов должен быть обеспечен на уровне 15</w:t>
      </w:r>
      <w:r w:rsidR="004C26FE">
        <w:rPr>
          <w:sz w:val="28"/>
          <w:szCs w:val="28"/>
        </w:rPr>
        <w:t>–</w:t>
      </w:r>
      <w:r w:rsidRPr="00A7417C">
        <w:rPr>
          <w:sz w:val="28"/>
          <w:szCs w:val="28"/>
        </w:rPr>
        <w:t>20%.</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Приведенные цифры наглядно свидетельствуют о необходимости изменения модели контрольно</w:t>
      </w:r>
      <w:r w:rsidR="004C26FE">
        <w:rPr>
          <w:sz w:val="28"/>
          <w:szCs w:val="28"/>
        </w:rPr>
        <w:t>–</w:t>
      </w:r>
      <w:r w:rsidRPr="00A7417C">
        <w:rPr>
          <w:sz w:val="28"/>
          <w:szCs w:val="28"/>
        </w:rPr>
        <w:t>надзорной деятельности в сфере труда, её приведения в соответствие с современными потребностями общества и происходящими технологическими изменениями.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Правительство Российской Федерации, с учетом отечественного и зарубежного опыта в обеспечении соблюдения трудового законодательства, организации охраны труда и иных нормативных правовых актов, содержащих нормы трудового права, решило использовать концептуальный подход к решению проблемы в трудовой сфере.</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Так, Распоряжением Правительства Российской Федерации № 1028</w:t>
      </w:r>
      <w:r w:rsidR="004C26FE">
        <w:rPr>
          <w:sz w:val="28"/>
          <w:szCs w:val="28"/>
        </w:rPr>
        <w:t>–</w:t>
      </w:r>
      <w:r w:rsidRPr="00A7417C">
        <w:rPr>
          <w:sz w:val="28"/>
          <w:szCs w:val="28"/>
        </w:rPr>
        <w:t>р 05 июня 2015 года была утверждена Концепция повышения эффективности обеспечения соблюдения трудового законодательства и иных нормативных правовых актов, содержащих нормы трудового права на 2015</w:t>
      </w:r>
      <w:r w:rsidR="004C26FE">
        <w:rPr>
          <w:sz w:val="28"/>
          <w:szCs w:val="28"/>
        </w:rPr>
        <w:t>–</w:t>
      </w:r>
      <w:r w:rsidRPr="00A7417C">
        <w:rPr>
          <w:sz w:val="28"/>
          <w:szCs w:val="28"/>
        </w:rPr>
        <w:t xml:space="preserve">2020 годов (далее </w:t>
      </w:r>
      <w:r w:rsidR="004C26FE">
        <w:rPr>
          <w:sz w:val="28"/>
          <w:szCs w:val="28"/>
        </w:rPr>
        <w:t>–</w:t>
      </w:r>
      <w:r w:rsidRPr="00A7417C">
        <w:rPr>
          <w:sz w:val="28"/>
          <w:szCs w:val="28"/>
        </w:rPr>
        <w:t xml:space="preserve"> Концепция).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Цел</w:t>
      </w:r>
      <w:r w:rsidR="00295399">
        <w:rPr>
          <w:sz w:val="28"/>
          <w:szCs w:val="28"/>
        </w:rPr>
        <w:t>ь</w:t>
      </w:r>
      <w:r w:rsidRPr="00A7417C">
        <w:rPr>
          <w:sz w:val="28"/>
          <w:szCs w:val="28"/>
        </w:rPr>
        <w:t>ю Концепции являются:</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обеспечение соблюдения установленных норм и правил в сфере регулирования трудовых отношений, основанное на сотрудничестве работников, работодателей и федеральной инспекции труда;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повышение эффективности государственного надзора за соблюдением трудового законодательства;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lastRenderedPageBreak/>
        <w:t>Для достижения поставленных целей необходимо решить следующие задачи:</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обеспечить определенность, прозрачность и открытость федерального надзора в сфере труда;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сформировать систему внутреннего контроля соблюдения работодателями требований трудового законодательства;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создать условия для развития мотивации работодателей к соблюдению требований трудового законодательства, к улучшению условий труда работников;</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обеспечить внедрение риск </w:t>
      </w:r>
      <w:r>
        <w:rPr>
          <w:sz w:val="28"/>
          <w:szCs w:val="28"/>
        </w:rPr>
        <w:t>–</w:t>
      </w:r>
      <w:r w:rsidR="00E5307E" w:rsidRPr="00A7417C">
        <w:rPr>
          <w:sz w:val="28"/>
          <w:szCs w:val="28"/>
        </w:rPr>
        <w:t xml:space="preserve"> ориентированных подходов к организации федерального надзора в сфере труда;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развить потенциал федеральной инспекции труда при осуществлении федерального надзора в сфере труда;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оптимизировать процессы взаимодействия федеральной инспекции труда с работниками и работодателями.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Ожидаемым результатом реализации Концепции является обеспечение к 2020 году создания условий для снижения случаев нарушения трудового законодательства, повышения эффективности федерального надзора в сфере труда, улучшение условий труда работников и формирование заинтересованности работодателей в соблюдении трудового законодательства.</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 xml:space="preserve">В развитие концептуального подхода в сфере трудовых отношений Приказом Роструда от 31.01.2017 № 32 утверждена Программа профилактических мероприятий, направленных на предупреждение нарушений обязательных требований, соблюдение которых оценивается федеральной службой по труду и занятости при проведении мероприятий по федеральному государственному надзору за соблюдением трудового законодательства и иных нормативных правовых актов, содержащих нормы трудового права (далее </w:t>
      </w:r>
      <w:r w:rsidR="004C26FE">
        <w:rPr>
          <w:sz w:val="28"/>
          <w:szCs w:val="28"/>
        </w:rPr>
        <w:t>–</w:t>
      </w:r>
      <w:r w:rsidRPr="00A7417C">
        <w:rPr>
          <w:sz w:val="28"/>
          <w:szCs w:val="28"/>
        </w:rPr>
        <w:t xml:space="preserve"> Программа). </w:t>
      </w:r>
      <w:proofErr w:type="gramEnd"/>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Одним из основных мероприятий Программы является поведение публичных обсуждений правоприменительной практики Роструда и его территориальных органов, а также руководство по соблюдению обязательных требований. Указанные мероприятия планируется проводить ежеквартально.</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Сегодня, я представлю Вашему вниманию доклад о правоприменительной практике Государственной инспекции труда в </w:t>
      </w:r>
      <w:r w:rsidR="00FC6937">
        <w:rPr>
          <w:sz w:val="28"/>
          <w:szCs w:val="28"/>
        </w:rPr>
        <w:t>Новгородской</w:t>
      </w:r>
      <w:r w:rsidRPr="00A7417C">
        <w:rPr>
          <w:sz w:val="28"/>
          <w:szCs w:val="28"/>
        </w:rPr>
        <w:t xml:space="preserve"> области за </w:t>
      </w:r>
      <w:r w:rsidR="00A27F01">
        <w:rPr>
          <w:sz w:val="28"/>
          <w:szCs w:val="28"/>
          <w:lang w:val="en-US"/>
        </w:rPr>
        <w:t>III</w:t>
      </w:r>
      <w:r w:rsidR="00A27F01" w:rsidRPr="00A27F01">
        <w:rPr>
          <w:sz w:val="28"/>
          <w:szCs w:val="28"/>
        </w:rPr>
        <w:t xml:space="preserve"> </w:t>
      </w:r>
      <w:r w:rsidR="00A27F01">
        <w:rPr>
          <w:sz w:val="28"/>
          <w:szCs w:val="28"/>
        </w:rPr>
        <w:t>квартал</w:t>
      </w:r>
      <w:r w:rsidRPr="00A7417C">
        <w:rPr>
          <w:sz w:val="28"/>
          <w:szCs w:val="28"/>
        </w:rPr>
        <w:t xml:space="preserve"> 2017 года.</w:t>
      </w:r>
    </w:p>
    <w:p w:rsidR="00E5307E" w:rsidRDefault="00E5307E" w:rsidP="00A7417C">
      <w:pPr>
        <w:pStyle w:val="a3"/>
        <w:spacing w:before="0" w:beforeAutospacing="0" w:after="0" w:afterAutospacing="0"/>
        <w:ind w:firstLine="709"/>
        <w:jc w:val="both"/>
        <w:rPr>
          <w:sz w:val="28"/>
          <w:szCs w:val="28"/>
        </w:rPr>
      </w:pPr>
      <w:r w:rsidRPr="00A7417C">
        <w:rPr>
          <w:sz w:val="28"/>
          <w:szCs w:val="28"/>
        </w:rPr>
        <w:t xml:space="preserve">Доклад содержит анализ статистической и иной информации о применении нормативных правовых актов в сфере труда, результаты надзорных мероприятий, проводимых Государственной инспекции труда в </w:t>
      </w:r>
      <w:r w:rsidR="00FC6937">
        <w:rPr>
          <w:sz w:val="28"/>
          <w:szCs w:val="28"/>
        </w:rPr>
        <w:t>Новгородской</w:t>
      </w:r>
      <w:r w:rsidRPr="00A7417C">
        <w:rPr>
          <w:sz w:val="28"/>
          <w:szCs w:val="28"/>
        </w:rPr>
        <w:t xml:space="preserve"> области, практику рассмотрения обращений граждан по вопросам трудового законодательства, а также вступивших в силу судебных актов, разъяснений Верховного Суда Российской Федерации по вопросам судебной практики.</w:t>
      </w:r>
    </w:p>
    <w:p w:rsidR="003F5AB0" w:rsidRPr="00A7417C" w:rsidRDefault="003F5AB0" w:rsidP="00A7417C">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lastRenderedPageBreak/>
        <w:t>II. Правоприменительная практика организации и проведения государственного контроля (надзора) в сфере труда, расследования несчастных случаев</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 xml:space="preserve">Государственной инспекцией труда в </w:t>
      </w:r>
      <w:r w:rsidR="00FC6937">
        <w:rPr>
          <w:sz w:val="28"/>
          <w:szCs w:val="28"/>
        </w:rPr>
        <w:t>Новгородской</w:t>
      </w:r>
      <w:r w:rsidRPr="00A7417C">
        <w:rPr>
          <w:sz w:val="28"/>
          <w:szCs w:val="28"/>
        </w:rPr>
        <w:t xml:space="preserve"> области в порядке реализации государственных полномочий, представленных Положением о территориальном органе Федеральной службы по труду и занятости </w:t>
      </w:r>
      <w:r w:rsidR="004C26FE">
        <w:rPr>
          <w:sz w:val="28"/>
          <w:szCs w:val="28"/>
        </w:rPr>
        <w:t>–</w:t>
      </w:r>
      <w:r w:rsidRPr="00A7417C">
        <w:rPr>
          <w:sz w:val="28"/>
          <w:szCs w:val="28"/>
        </w:rPr>
        <w:t xml:space="preserve"> Государственной инспекции труда в </w:t>
      </w:r>
      <w:r w:rsidR="00FC6937">
        <w:rPr>
          <w:sz w:val="28"/>
          <w:szCs w:val="28"/>
        </w:rPr>
        <w:t>Новгородской</w:t>
      </w:r>
      <w:r w:rsidRPr="00A7417C">
        <w:rPr>
          <w:sz w:val="28"/>
          <w:szCs w:val="28"/>
        </w:rPr>
        <w:t xml:space="preserve"> области, утвержденном приказом Роструда от 31.03.2017 № 204, в отношении юридических лиц и индивидуальны предпринимателей в </w:t>
      </w:r>
      <w:r w:rsidR="00AE3F85">
        <w:rPr>
          <w:sz w:val="28"/>
          <w:szCs w:val="28"/>
        </w:rPr>
        <w:t>январе-сентябре</w:t>
      </w:r>
      <w:r w:rsidRPr="00A7417C">
        <w:rPr>
          <w:sz w:val="28"/>
          <w:szCs w:val="28"/>
        </w:rPr>
        <w:t xml:space="preserve"> текущего года проведено:</w:t>
      </w:r>
      <w:proofErr w:type="gramEnd"/>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w:t>
      </w:r>
      <w:r w:rsidR="00F367D5">
        <w:rPr>
          <w:sz w:val="28"/>
          <w:szCs w:val="28"/>
        </w:rPr>
        <w:t>2</w:t>
      </w:r>
      <w:r w:rsidR="00EA602B">
        <w:rPr>
          <w:sz w:val="28"/>
          <w:szCs w:val="28"/>
        </w:rPr>
        <w:t>9</w:t>
      </w:r>
      <w:r w:rsidR="00E5307E" w:rsidRPr="00A7417C">
        <w:rPr>
          <w:sz w:val="28"/>
          <w:szCs w:val="28"/>
        </w:rPr>
        <w:t xml:space="preserve"> плановых проверок;</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AF7B13">
        <w:rPr>
          <w:sz w:val="28"/>
          <w:szCs w:val="28"/>
        </w:rPr>
        <w:t xml:space="preserve"> </w:t>
      </w:r>
      <w:r w:rsidR="00F367D5">
        <w:rPr>
          <w:sz w:val="28"/>
          <w:szCs w:val="28"/>
        </w:rPr>
        <w:t>829</w:t>
      </w:r>
      <w:r w:rsidR="00E5307E" w:rsidRPr="00A7417C">
        <w:rPr>
          <w:sz w:val="28"/>
          <w:szCs w:val="28"/>
        </w:rPr>
        <w:t xml:space="preserve"> внепланов</w:t>
      </w:r>
      <w:r w:rsidR="00F367D5">
        <w:rPr>
          <w:sz w:val="28"/>
          <w:szCs w:val="28"/>
        </w:rPr>
        <w:t>ых</w:t>
      </w:r>
      <w:r w:rsidR="00E5307E" w:rsidRPr="00A7417C">
        <w:rPr>
          <w:sz w:val="28"/>
          <w:szCs w:val="28"/>
        </w:rPr>
        <w:t xml:space="preserve"> провер</w:t>
      </w:r>
      <w:r w:rsidR="00F367D5">
        <w:rPr>
          <w:sz w:val="28"/>
          <w:szCs w:val="28"/>
        </w:rPr>
        <w:t>о</w:t>
      </w:r>
      <w:r w:rsidR="00E5307E" w:rsidRPr="00A7417C">
        <w:rPr>
          <w:sz w:val="28"/>
          <w:szCs w:val="28"/>
        </w:rPr>
        <w:t>к.</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Следует отметить, что рост внеплановых проверок обусловлен повышением активности граждан в защите своих трудовых прав. Немаловажную роль в этом также сыграло качественное изменение уровня информационной открытости деятельности Гострудинспекции, появление и развитие электронных сервисов, введение новых законодательных и нормативных правовых актов, касающихся трудовых отношений.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Кроме того, в связи с изменением действующего законодательства в части внесения изменений в Федеральный закон от 26.12.2008 № 294</w:t>
      </w:r>
      <w:r w:rsidR="004C26FE">
        <w:rPr>
          <w:sz w:val="28"/>
          <w:szCs w:val="28"/>
        </w:rPr>
        <w:t>–</w:t>
      </w:r>
      <w:r w:rsidRPr="00A7417C">
        <w:rPr>
          <w:sz w:val="28"/>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продолжается тенденция снижения доли плановых проверок.</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Государственной инспекцией труда в </w:t>
      </w:r>
      <w:r w:rsidR="00FC6937">
        <w:rPr>
          <w:sz w:val="28"/>
          <w:szCs w:val="28"/>
        </w:rPr>
        <w:t>Новгородской</w:t>
      </w:r>
      <w:r w:rsidRPr="00A7417C">
        <w:rPr>
          <w:sz w:val="28"/>
          <w:szCs w:val="28"/>
        </w:rPr>
        <w:t xml:space="preserve"> области на 2017 год запланировано проведение </w:t>
      </w:r>
      <w:r w:rsidR="00AF7B13">
        <w:rPr>
          <w:sz w:val="28"/>
          <w:szCs w:val="28"/>
        </w:rPr>
        <w:t>43</w:t>
      </w:r>
      <w:r w:rsidRPr="00A7417C">
        <w:rPr>
          <w:sz w:val="28"/>
          <w:szCs w:val="28"/>
        </w:rPr>
        <w:t xml:space="preserve"> планов</w:t>
      </w:r>
      <w:r w:rsidR="00AF7B13">
        <w:rPr>
          <w:sz w:val="28"/>
          <w:szCs w:val="28"/>
        </w:rPr>
        <w:t>ых</w:t>
      </w:r>
      <w:r w:rsidRPr="00A7417C">
        <w:rPr>
          <w:sz w:val="28"/>
          <w:szCs w:val="28"/>
        </w:rPr>
        <w:t xml:space="preserve"> провер</w:t>
      </w:r>
      <w:r w:rsidR="00AF7B13">
        <w:rPr>
          <w:sz w:val="28"/>
          <w:szCs w:val="28"/>
        </w:rPr>
        <w:t>о</w:t>
      </w:r>
      <w:r w:rsidRPr="00A7417C">
        <w:rPr>
          <w:sz w:val="28"/>
          <w:szCs w:val="28"/>
        </w:rPr>
        <w:t>к хозяйствующих субъектов по вопросам соблюдения трудового законодательства и иных нормативных правовых актов, содержащих нормы трудового права, что составило 5</w:t>
      </w:r>
      <w:r w:rsidR="00AF7B13">
        <w:rPr>
          <w:sz w:val="28"/>
          <w:szCs w:val="28"/>
        </w:rPr>
        <w:t>0</w:t>
      </w:r>
      <w:r w:rsidRPr="00A7417C">
        <w:rPr>
          <w:sz w:val="28"/>
          <w:szCs w:val="28"/>
        </w:rPr>
        <w:t xml:space="preserve"> % от числа плановых проверок 2016 года (</w:t>
      </w:r>
      <w:r w:rsidR="00AF7B13">
        <w:rPr>
          <w:sz w:val="28"/>
          <w:szCs w:val="28"/>
        </w:rPr>
        <w:t>8</w:t>
      </w:r>
      <w:r w:rsidRPr="00A7417C">
        <w:rPr>
          <w:sz w:val="28"/>
          <w:szCs w:val="28"/>
        </w:rPr>
        <w:t xml:space="preserve">6 проверок в 2016 году).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Доля </w:t>
      </w:r>
      <w:proofErr w:type="gramStart"/>
      <w:r w:rsidRPr="00A7417C">
        <w:rPr>
          <w:sz w:val="28"/>
          <w:szCs w:val="28"/>
        </w:rPr>
        <w:t xml:space="preserve">внеплановых проверок, проведенных </w:t>
      </w:r>
      <w:r w:rsidR="00BF7BC6">
        <w:rPr>
          <w:sz w:val="28"/>
          <w:szCs w:val="28"/>
        </w:rPr>
        <w:t xml:space="preserve">за </w:t>
      </w:r>
      <w:r w:rsidR="00A27F01">
        <w:rPr>
          <w:sz w:val="28"/>
          <w:szCs w:val="28"/>
          <w:lang w:val="en-US"/>
        </w:rPr>
        <w:t>III</w:t>
      </w:r>
      <w:r w:rsidR="00A27F01" w:rsidRPr="00A27F01">
        <w:rPr>
          <w:sz w:val="28"/>
          <w:szCs w:val="28"/>
        </w:rPr>
        <w:t xml:space="preserve"> </w:t>
      </w:r>
      <w:r w:rsidR="00A27F01">
        <w:rPr>
          <w:sz w:val="28"/>
          <w:szCs w:val="28"/>
        </w:rPr>
        <w:t>квартал</w:t>
      </w:r>
      <w:r w:rsidR="00A27F01" w:rsidRPr="00A7417C">
        <w:rPr>
          <w:sz w:val="28"/>
          <w:szCs w:val="28"/>
        </w:rPr>
        <w:t xml:space="preserve"> </w:t>
      </w:r>
      <w:r w:rsidRPr="00A7417C">
        <w:rPr>
          <w:sz w:val="28"/>
          <w:szCs w:val="28"/>
        </w:rPr>
        <w:t>2017 года в порядке реализации представленных полномочий в отношении юридических лиц и индивидуальных предпринимателей выросла</w:t>
      </w:r>
      <w:proofErr w:type="gramEnd"/>
      <w:r w:rsidRPr="00A7417C">
        <w:rPr>
          <w:sz w:val="28"/>
          <w:szCs w:val="28"/>
        </w:rPr>
        <w:t xml:space="preserve"> по сравнению с </w:t>
      </w:r>
      <w:r w:rsidR="00A27F01">
        <w:rPr>
          <w:sz w:val="28"/>
          <w:szCs w:val="28"/>
          <w:lang w:val="en-US"/>
        </w:rPr>
        <w:t>III</w:t>
      </w:r>
      <w:r w:rsidR="00A27F01" w:rsidRPr="00A27F01">
        <w:rPr>
          <w:sz w:val="28"/>
          <w:szCs w:val="28"/>
        </w:rPr>
        <w:t xml:space="preserve"> </w:t>
      </w:r>
      <w:r w:rsidR="00A27F01">
        <w:rPr>
          <w:sz w:val="28"/>
          <w:szCs w:val="28"/>
        </w:rPr>
        <w:t>кварталом</w:t>
      </w:r>
      <w:r w:rsidR="00A27F01" w:rsidRPr="00A7417C">
        <w:rPr>
          <w:sz w:val="28"/>
          <w:szCs w:val="28"/>
        </w:rPr>
        <w:t xml:space="preserve"> </w:t>
      </w:r>
      <w:r w:rsidRPr="00A7417C">
        <w:rPr>
          <w:sz w:val="28"/>
          <w:szCs w:val="28"/>
        </w:rPr>
        <w:t xml:space="preserve">2016 года на </w:t>
      </w:r>
      <w:r w:rsidR="00BF7BC6">
        <w:rPr>
          <w:sz w:val="28"/>
          <w:szCs w:val="28"/>
        </w:rPr>
        <w:t>52</w:t>
      </w:r>
      <w:r w:rsidRPr="00A7417C">
        <w:rPr>
          <w:sz w:val="28"/>
          <w:szCs w:val="28"/>
        </w:rPr>
        <w:t xml:space="preserve"> % (</w:t>
      </w:r>
      <w:r w:rsidR="00BF7BC6">
        <w:rPr>
          <w:sz w:val="28"/>
          <w:szCs w:val="28"/>
        </w:rPr>
        <w:t>284</w:t>
      </w:r>
      <w:r w:rsidRPr="00A7417C">
        <w:rPr>
          <w:sz w:val="28"/>
          <w:szCs w:val="28"/>
        </w:rPr>
        <w:t xml:space="preserve"> проверк</w:t>
      </w:r>
      <w:r w:rsidR="00BF7BC6">
        <w:rPr>
          <w:sz w:val="28"/>
          <w:szCs w:val="28"/>
        </w:rPr>
        <w:t>и</w:t>
      </w:r>
      <w:r w:rsidRPr="00A7417C">
        <w:rPr>
          <w:sz w:val="28"/>
          <w:szCs w:val="28"/>
        </w:rPr>
        <w:t>).</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Анализ </w:t>
      </w:r>
      <w:r w:rsidR="00CC780A">
        <w:rPr>
          <w:sz w:val="28"/>
          <w:szCs w:val="28"/>
        </w:rPr>
        <w:t>2760</w:t>
      </w:r>
      <w:r w:rsidRPr="00A7417C">
        <w:rPr>
          <w:sz w:val="28"/>
          <w:szCs w:val="28"/>
        </w:rPr>
        <w:t xml:space="preserve"> обращений граждан, поступивших в Государственную инспекцию труда в </w:t>
      </w:r>
      <w:r w:rsidR="00FC6937">
        <w:rPr>
          <w:sz w:val="28"/>
          <w:szCs w:val="28"/>
        </w:rPr>
        <w:t>Новгородской</w:t>
      </w:r>
      <w:r w:rsidRPr="00A7417C">
        <w:rPr>
          <w:sz w:val="28"/>
          <w:szCs w:val="28"/>
        </w:rPr>
        <w:t xml:space="preserve"> области в </w:t>
      </w:r>
      <w:r w:rsidR="00CC780A">
        <w:rPr>
          <w:sz w:val="28"/>
          <w:szCs w:val="28"/>
        </w:rPr>
        <w:t>январе-сентябре</w:t>
      </w:r>
      <w:r w:rsidRPr="00A7417C">
        <w:rPr>
          <w:sz w:val="28"/>
          <w:szCs w:val="28"/>
        </w:rPr>
        <w:t xml:space="preserve"> текущего года, по вопросам нарушения требований трудового законодательства и иных нормативных правовых актов, содержащих нормы трудового права, позволяет установить наиболее актуальные вопросы, которые возникают при применении работодателями трудового законодательства, в том числе:</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невыплата или неполная выплата в установленный срок заработной платы </w:t>
      </w:r>
      <w:r>
        <w:rPr>
          <w:sz w:val="28"/>
          <w:szCs w:val="28"/>
        </w:rPr>
        <w:t>–</w:t>
      </w:r>
      <w:r w:rsidR="00E5307E" w:rsidRPr="00A7417C">
        <w:rPr>
          <w:sz w:val="28"/>
          <w:szCs w:val="28"/>
        </w:rPr>
        <w:t xml:space="preserve"> </w:t>
      </w:r>
      <w:r w:rsidR="00CC780A">
        <w:rPr>
          <w:sz w:val="28"/>
          <w:szCs w:val="28"/>
        </w:rPr>
        <w:t>648</w:t>
      </w:r>
      <w:r w:rsidR="00E5307E" w:rsidRPr="00A7417C">
        <w:rPr>
          <w:sz w:val="28"/>
          <w:szCs w:val="28"/>
        </w:rPr>
        <w:t xml:space="preserve"> обращени</w:t>
      </w:r>
      <w:r w:rsidR="00297756">
        <w:rPr>
          <w:sz w:val="28"/>
          <w:szCs w:val="28"/>
        </w:rPr>
        <w:t>й</w:t>
      </w:r>
      <w:r w:rsidR="00E5307E" w:rsidRPr="00A7417C">
        <w:rPr>
          <w:sz w:val="28"/>
          <w:szCs w:val="28"/>
        </w:rPr>
        <w:t xml:space="preserve"> (2</w:t>
      </w:r>
      <w:r w:rsidR="00CC780A">
        <w:rPr>
          <w:sz w:val="28"/>
          <w:szCs w:val="28"/>
        </w:rPr>
        <w:t>3</w:t>
      </w:r>
      <w:r w:rsidR="00297756">
        <w:rPr>
          <w:sz w:val="28"/>
          <w:szCs w:val="28"/>
        </w:rPr>
        <w:t>,</w:t>
      </w:r>
      <w:r w:rsidR="00CC780A">
        <w:rPr>
          <w:sz w:val="28"/>
          <w:szCs w:val="28"/>
        </w:rPr>
        <w:t>48</w:t>
      </w:r>
      <w:r w:rsidR="00E5307E" w:rsidRPr="00A7417C">
        <w:rPr>
          <w:sz w:val="28"/>
          <w:szCs w:val="28"/>
        </w:rPr>
        <w:t xml:space="preserve">% от общего числа обращений);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w:t>
      </w:r>
      <w:r w:rsidR="00FA298F">
        <w:rPr>
          <w:sz w:val="28"/>
          <w:szCs w:val="28"/>
        </w:rPr>
        <w:t xml:space="preserve">рушение процедуры увольнения </w:t>
      </w:r>
      <w:r>
        <w:rPr>
          <w:sz w:val="28"/>
          <w:szCs w:val="28"/>
        </w:rPr>
        <w:t>–</w:t>
      </w:r>
      <w:r w:rsidR="00FA298F">
        <w:rPr>
          <w:sz w:val="28"/>
          <w:szCs w:val="28"/>
        </w:rPr>
        <w:t xml:space="preserve"> </w:t>
      </w:r>
      <w:r w:rsidR="00C13A38">
        <w:rPr>
          <w:sz w:val="28"/>
          <w:szCs w:val="28"/>
        </w:rPr>
        <w:t>1</w:t>
      </w:r>
      <w:r w:rsidR="00CC780A">
        <w:rPr>
          <w:sz w:val="28"/>
          <w:szCs w:val="28"/>
        </w:rPr>
        <w:t>8</w:t>
      </w:r>
      <w:r w:rsidR="00C13A38">
        <w:rPr>
          <w:sz w:val="28"/>
          <w:szCs w:val="28"/>
        </w:rPr>
        <w:t>8</w:t>
      </w:r>
      <w:r w:rsidR="00FA298F">
        <w:rPr>
          <w:sz w:val="28"/>
          <w:szCs w:val="28"/>
        </w:rPr>
        <w:t xml:space="preserve"> обращени</w:t>
      </w:r>
      <w:r w:rsidR="00CC780A">
        <w:rPr>
          <w:sz w:val="28"/>
          <w:szCs w:val="28"/>
        </w:rPr>
        <w:t>й</w:t>
      </w:r>
      <w:r w:rsidR="00FA298F">
        <w:rPr>
          <w:sz w:val="28"/>
          <w:szCs w:val="28"/>
        </w:rPr>
        <w:t xml:space="preserve"> (</w:t>
      </w:r>
      <w:r w:rsidR="00CC780A">
        <w:rPr>
          <w:sz w:val="28"/>
          <w:szCs w:val="28"/>
        </w:rPr>
        <w:t>6,</w:t>
      </w:r>
      <w:r w:rsidR="00B44344">
        <w:rPr>
          <w:sz w:val="28"/>
          <w:szCs w:val="28"/>
        </w:rPr>
        <w:t>8</w:t>
      </w:r>
      <w:r w:rsidR="00E5307E" w:rsidRPr="00A7417C">
        <w:rPr>
          <w:sz w:val="28"/>
          <w:szCs w:val="28"/>
        </w:rPr>
        <w:t xml:space="preserve">% от общего числа обращений); </w:t>
      </w:r>
    </w:p>
    <w:p w:rsidR="00E5307E" w:rsidRDefault="004C26FE" w:rsidP="00A7417C">
      <w:pPr>
        <w:pStyle w:val="a3"/>
        <w:spacing w:before="0" w:beforeAutospacing="0" w:after="0" w:afterAutospacing="0"/>
        <w:ind w:firstLine="709"/>
        <w:jc w:val="both"/>
        <w:rPr>
          <w:sz w:val="28"/>
          <w:szCs w:val="28"/>
        </w:rPr>
      </w:pPr>
      <w:r>
        <w:rPr>
          <w:sz w:val="28"/>
          <w:szCs w:val="28"/>
        </w:rPr>
        <w:lastRenderedPageBreak/>
        <w:t>–</w:t>
      </w:r>
      <w:r w:rsidR="00AD286A">
        <w:rPr>
          <w:sz w:val="28"/>
          <w:szCs w:val="28"/>
        </w:rPr>
        <w:t xml:space="preserve"> прием на работу, </w:t>
      </w:r>
      <w:r w:rsidR="00E5307E" w:rsidRPr="00A7417C">
        <w:rPr>
          <w:sz w:val="28"/>
          <w:szCs w:val="28"/>
        </w:rPr>
        <w:t xml:space="preserve"> нарушение порядка заключения трудового договора</w:t>
      </w:r>
      <w:r w:rsidR="00AD286A">
        <w:rPr>
          <w:sz w:val="28"/>
          <w:szCs w:val="28"/>
        </w:rPr>
        <w:t>, ведение трудовой книжки</w:t>
      </w:r>
      <w:r w:rsidR="00E5307E" w:rsidRPr="00A7417C">
        <w:rPr>
          <w:sz w:val="28"/>
          <w:szCs w:val="28"/>
        </w:rPr>
        <w:t xml:space="preserve"> </w:t>
      </w:r>
      <w:r>
        <w:rPr>
          <w:sz w:val="28"/>
          <w:szCs w:val="28"/>
        </w:rPr>
        <w:t>–</w:t>
      </w:r>
      <w:r w:rsidR="00E5307E" w:rsidRPr="00A7417C">
        <w:rPr>
          <w:sz w:val="28"/>
          <w:szCs w:val="28"/>
        </w:rPr>
        <w:t xml:space="preserve"> </w:t>
      </w:r>
      <w:r w:rsidR="00BF3693">
        <w:rPr>
          <w:sz w:val="28"/>
          <w:szCs w:val="28"/>
        </w:rPr>
        <w:t>1</w:t>
      </w:r>
      <w:r w:rsidR="00CC780A">
        <w:rPr>
          <w:sz w:val="28"/>
          <w:szCs w:val="28"/>
        </w:rPr>
        <w:t>8</w:t>
      </w:r>
      <w:r w:rsidR="00BF3693">
        <w:rPr>
          <w:sz w:val="28"/>
          <w:szCs w:val="28"/>
        </w:rPr>
        <w:t>7</w:t>
      </w:r>
      <w:r w:rsidR="00E5307E" w:rsidRPr="00A7417C">
        <w:rPr>
          <w:sz w:val="28"/>
          <w:szCs w:val="28"/>
        </w:rPr>
        <w:t xml:space="preserve"> обращений (</w:t>
      </w:r>
      <w:r w:rsidR="00CC780A">
        <w:rPr>
          <w:sz w:val="28"/>
          <w:szCs w:val="28"/>
        </w:rPr>
        <w:t>6</w:t>
      </w:r>
      <w:r w:rsidR="00BF3693">
        <w:rPr>
          <w:sz w:val="28"/>
          <w:szCs w:val="28"/>
        </w:rPr>
        <w:t>,</w:t>
      </w:r>
      <w:r w:rsidR="00CC780A">
        <w:rPr>
          <w:sz w:val="28"/>
          <w:szCs w:val="28"/>
        </w:rPr>
        <w:t>8</w:t>
      </w:r>
      <w:r w:rsidR="00E5307E" w:rsidRPr="00A7417C">
        <w:rPr>
          <w:sz w:val="28"/>
          <w:szCs w:val="28"/>
        </w:rPr>
        <w:t>% от общего числа обращений);</w:t>
      </w:r>
    </w:p>
    <w:p w:rsidR="00AB0332" w:rsidRPr="00A7417C" w:rsidRDefault="004C26FE" w:rsidP="00A7417C">
      <w:pPr>
        <w:pStyle w:val="a3"/>
        <w:spacing w:before="0" w:beforeAutospacing="0" w:after="0" w:afterAutospacing="0"/>
        <w:ind w:firstLine="709"/>
        <w:jc w:val="both"/>
        <w:rPr>
          <w:sz w:val="28"/>
          <w:szCs w:val="28"/>
        </w:rPr>
      </w:pPr>
      <w:r>
        <w:rPr>
          <w:sz w:val="28"/>
          <w:szCs w:val="28"/>
        </w:rPr>
        <w:t>–</w:t>
      </w:r>
      <w:r w:rsidR="00AB0332" w:rsidRPr="00A7417C">
        <w:rPr>
          <w:sz w:val="28"/>
          <w:szCs w:val="28"/>
        </w:rPr>
        <w:t xml:space="preserve"> нарушение порядка </w:t>
      </w:r>
      <w:r w:rsidR="00AB0332">
        <w:rPr>
          <w:sz w:val="28"/>
          <w:szCs w:val="28"/>
        </w:rPr>
        <w:t>предоставл</w:t>
      </w:r>
      <w:r w:rsidR="00AB0332" w:rsidRPr="00A7417C">
        <w:rPr>
          <w:sz w:val="28"/>
          <w:szCs w:val="28"/>
        </w:rPr>
        <w:t xml:space="preserve">ения </w:t>
      </w:r>
      <w:r w:rsidR="00AB0332">
        <w:rPr>
          <w:sz w:val="28"/>
          <w:szCs w:val="28"/>
        </w:rPr>
        <w:t>гарантий и компенсаций работнику</w:t>
      </w:r>
      <w:r w:rsidR="00AB0332" w:rsidRPr="00A7417C">
        <w:rPr>
          <w:sz w:val="28"/>
          <w:szCs w:val="28"/>
        </w:rPr>
        <w:t xml:space="preserve"> </w:t>
      </w:r>
      <w:r>
        <w:rPr>
          <w:sz w:val="28"/>
          <w:szCs w:val="28"/>
        </w:rPr>
        <w:t>–</w:t>
      </w:r>
      <w:r w:rsidR="00AB0332" w:rsidRPr="00A7417C">
        <w:rPr>
          <w:sz w:val="28"/>
          <w:szCs w:val="28"/>
        </w:rPr>
        <w:t xml:space="preserve"> </w:t>
      </w:r>
      <w:r w:rsidR="00CC780A">
        <w:rPr>
          <w:sz w:val="28"/>
          <w:szCs w:val="28"/>
        </w:rPr>
        <w:t>15</w:t>
      </w:r>
      <w:r w:rsidR="00BF3693">
        <w:rPr>
          <w:sz w:val="28"/>
          <w:szCs w:val="28"/>
        </w:rPr>
        <w:t>4</w:t>
      </w:r>
      <w:r w:rsidR="00AB0332" w:rsidRPr="00A7417C">
        <w:rPr>
          <w:sz w:val="28"/>
          <w:szCs w:val="28"/>
        </w:rPr>
        <w:t xml:space="preserve"> обращений (</w:t>
      </w:r>
      <w:r w:rsidR="00B44344">
        <w:rPr>
          <w:sz w:val="28"/>
          <w:szCs w:val="28"/>
        </w:rPr>
        <w:t>5</w:t>
      </w:r>
      <w:r w:rsidR="00AB0332">
        <w:rPr>
          <w:sz w:val="28"/>
          <w:szCs w:val="28"/>
        </w:rPr>
        <w:t>,</w:t>
      </w:r>
      <w:r w:rsidR="00CC780A">
        <w:rPr>
          <w:sz w:val="28"/>
          <w:szCs w:val="28"/>
        </w:rPr>
        <w:t>6</w:t>
      </w:r>
      <w:r w:rsidR="00AB0332" w:rsidRPr="00A7417C">
        <w:rPr>
          <w:sz w:val="28"/>
          <w:szCs w:val="28"/>
        </w:rPr>
        <w:t>% от общего числа обращений);</w:t>
      </w:r>
    </w:p>
    <w:p w:rsidR="00E5307E"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нарушение требований охраны труда, специальная оценка условий труда на рабочих местах </w:t>
      </w:r>
      <w:r>
        <w:rPr>
          <w:sz w:val="28"/>
          <w:szCs w:val="28"/>
        </w:rPr>
        <w:t>–</w:t>
      </w:r>
      <w:r w:rsidR="00E5307E" w:rsidRPr="00A7417C">
        <w:rPr>
          <w:sz w:val="28"/>
          <w:szCs w:val="28"/>
        </w:rPr>
        <w:t xml:space="preserve"> </w:t>
      </w:r>
      <w:r w:rsidR="00BF3693">
        <w:rPr>
          <w:sz w:val="28"/>
          <w:szCs w:val="28"/>
        </w:rPr>
        <w:t>1</w:t>
      </w:r>
      <w:r w:rsidR="00CC780A">
        <w:rPr>
          <w:sz w:val="28"/>
          <w:szCs w:val="28"/>
        </w:rPr>
        <w:t>9</w:t>
      </w:r>
      <w:r w:rsidR="00BF3693">
        <w:rPr>
          <w:sz w:val="28"/>
          <w:szCs w:val="28"/>
        </w:rPr>
        <w:t>6</w:t>
      </w:r>
      <w:r w:rsidR="00E5307E" w:rsidRPr="00A7417C">
        <w:rPr>
          <w:sz w:val="28"/>
          <w:szCs w:val="28"/>
        </w:rPr>
        <w:t xml:space="preserve"> (</w:t>
      </w:r>
      <w:r w:rsidR="00CC780A">
        <w:rPr>
          <w:sz w:val="28"/>
          <w:szCs w:val="28"/>
        </w:rPr>
        <w:t>7</w:t>
      </w:r>
      <w:r w:rsidR="00BF3693">
        <w:rPr>
          <w:sz w:val="28"/>
          <w:szCs w:val="28"/>
        </w:rPr>
        <w:t>,</w:t>
      </w:r>
      <w:r w:rsidR="00B44344">
        <w:rPr>
          <w:sz w:val="28"/>
          <w:szCs w:val="28"/>
        </w:rPr>
        <w:t>1</w:t>
      </w:r>
      <w:r w:rsidR="00AB0332">
        <w:rPr>
          <w:sz w:val="28"/>
          <w:szCs w:val="28"/>
        </w:rPr>
        <w:t xml:space="preserve"> </w:t>
      </w:r>
      <w:r w:rsidR="00E5307E" w:rsidRPr="00A7417C">
        <w:rPr>
          <w:sz w:val="28"/>
          <w:szCs w:val="28"/>
        </w:rPr>
        <w:t>% от общего числа обращений);</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по иным вопросам </w:t>
      </w:r>
      <w:r>
        <w:rPr>
          <w:sz w:val="28"/>
          <w:szCs w:val="28"/>
        </w:rPr>
        <w:t>–</w:t>
      </w:r>
      <w:r w:rsidR="00E5307E" w:rsidRPr="00A7417C">
        <w:rPr>
          <w:sz w:val="28"/>
          <w:szCs w:val="28"/>
        </w:rPr>
        <w:t xml:space="preserve"> </w:t>
      </w:r>
      <w:r w:rsidR="00CC780A">
        <w:rPr>
          <w:sz w:val="28"/>
          <w:szCs w:val="28"/>
        </w:rPr>
        <w:t>138</w:t>
      </w:r>
      <w:r w:rsidR="00B44344">
        <w:rPr>
          <w:sz w:val="28"/>
          <w:szCs w:val="28"/>
        </w:rPr>
        <w:t>7</w:t>
      </w:r>
      <w:r w:rsidR="00E5307E" w:rsidRPr="00A7417C">
        <w:rPr>
          <w:sz w:val="28"/>
          <w:szCs w:val="28"/>
        </w:rPr>
        <w:t xml:space="preserve"> обращени</w:t>
      </w:r>
      <w:r w:rsidR="00AB0332">
        <w:rPr>
          <w:sz w:val="28"/>
          <w:szCs w:val="28"/>
        </w:rPr>
        <w:t>я</w:t>
      </w:r>
      <w:r w:rsidR="00E5307E" w:rsidRPr="00A7417C">
        <w:rPr>
          <w:sz w:val="28"/>
          <w:szCs w:val="28"/>
        </w:rPr>
        <w:t xml:space="preserve"> (</w:t>
      </w:r>
      <w:r w:rsidR="00CC780A">
        <w:rPr>
          <w:sz w:val="28"/>
          <w:szCs w:val="28"/>
        </w:rPr>
        <w:t>50</w:t>
      </w:r>
      <w:r w:rsidR="009F4712">
        <w:rPr>
          <w:sz w:val="28"/>
          <w:szCs w:val="28"/>
        </w:rPr>
        <w:t>,</w:t>
      </w:r>
      <w:r w:rsidR="00CC780A">
        <w:rPr>
          <w:sz w:val="28"/>
          <w:szCs w:val="28"/>
        </w:rPr>
        <w:t>3</w:t>
      </w:r>
      <w:r w:rsidR="00E5307E" w:rsidRPr="00A7417C">
        <w:rPr>
          <w:sz w:val="28"/>
          <w:szCs w:val="28"/>
        </w:rPr>
        <w:t xml:space="preserve">% от общего числа обращений).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В ходе проведенных с начала года всех надзорных мероприятий, в том числе и расследования несчастных случаев на производстве, было выявлено </w:t>
      </w:r>
      <w:r w:rsidR="002B0AE8">
        <w:rPr>
          <w:sz w:val="28"/>
          <w:szCs w:val="28"/>
        </w:rPr>
        <w:t>1372</w:t>
      </w:r>
      <w:r w:rsidRPr="00A7417C">
        <w:rPr>
          <w:sz w:val="28"/>
          <w:szCs w:val="28"/>
        </w:rPr>
        <w:t xml:space="preserve"> нарушени</w:t>
      </w:r>
      <w:r w:rsidR="002B0AE8">
        <w:rPr>
          <w:sz w:val="28"/>
          <w:szCs w:val="28"/>
        </w:rPr>
        <w:t>й</w:t>
      </w:r>
      <w:r w:rsidRPr="00A7417C">
        <w:rPr>
          <w:sz w:val="28"/>
          <w:szCs w:val="28"/>
        </w:rPr>
        <w:t xml:space="preserve"> трудового законодательства.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Наиболее часто нарушения допускаются работодателями по следующим вопросам:</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оплата и нормирование труда – </w:t>
      </w:r>
      <w:r w:rsidR="002B0AE8">
        <w:rPr>
          <w:sz w:val="28"/>
          <w:szCs w:val="28"/>
        </w:rPr>
        <w:t>397</w:t>
      </w:r>
      <w:r w:rsidR="00E5307E" w:rsidRPr="00A7417C">
        <w:rPr>
          <w:sz w:val="28"/>
          <w:szCs w:val="28"/>
        </w:rPr>
        <w:t xml:space="preserve"> нарушени</w:t>
      </w:r>
      <w:r w:rsidR="002B0AE8">
        <w:rPr>
          <w:sz w:val="28"/>
          <w:szCs w:val="28"/>
        </w:rPr>
        <w:t>й</w:t>
      </w:r>
      <w:r w:rsidR="00E5307E" w:rsidRPr="00A7417C">
        <w:rPr>
          <w:sz w:val="28"/>
          <w:szCs w:val="28"/>
        </w:rPr>
        <w:t xml:space="preserve">; </w:t>
      </w:r>
    </w:p>
    <w:p w:rsidR="00E5307E"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оформление трудовых отношений –</w:t>
      </w:r>
      <w:r>
        <w:rPr>
          <w:sz w:val="28"/>
          <w:szCs w:val="28"/>
        </w:rPr>
        <w:t xml:space="preserve"> </w:t>
      </w:r>
      <w:r w:rsidR="002B0AE8">
        <w:rPr>
          <w:sz w:val="28"/>
          <w:szCs w:val="28"/>
        </w:rPr>
        <w:t>78</w:t>
      </w:r>
      <w:r w:rsidR="00E5307E" w:rsidRPr="00A7417C">
        <w:rPr>
          <w:sz w:val="28"/>
          <w:szCs w:val="28"/>
        </w:rPr>
        <w:t xml:space="preserve"> нарушени</w:t>
      </w:r>
      <w:r w:rsidR="00831BF6">
        <w:rPr>
          <w:sz w:val="28"/>
          <w:szCs w:val="28"/>
        </w:rPr>
        <w:t>я</w:t>
      </w:r>
      <w:r w:rsidR="00E5307E" w:rsidRPr="00A7417C">
        <w:rPr>
          <w:sz w:val="28"/>
          <w:szCs w:val="28"/>
        </w:rPr>
        <w:t xml:space="preserve">; </w:t>
      </w:r>
    </w:p>
    <w:p w:rsidR="002C26A0" w:rsidRPr="00A7417C" w:rsidRDefault="004C26FE" w:rsidP="00A7417C">
      <w:pPr>
        <w:pStyle w:val="a3"/>
        <w:spacing w:before="0" w:beforeAutospacing="0" w:after="0" w:afterAutospacing="0"/>
        <w:ind w:firstLine="709"/>
        <w:jc w:val="both"/>
        <w:rPr>
          <w:sz w:val="28"/>
          <w:szCs w:val="28"/>
        </w:rPr>
      </w:pPr>
      <w:r>
        <w:rPr>
          <w:sz w:val="28"/>
          <w:szCs w:val="28"/>
        </w:rPr>
        <w:t>–</w:t>
      </w:r>
      <w:r w:rsidR="002C26A0">
        <w:rPr>
          <w:sz w:val="28"/>
          <w:szCs w:val="28"/>
        </w:rPr>
        <w:t xml:space="preserve"> предоставл</w:t>
      </w:r>
      <w:r w:rsidR="002C26A0" w:rsidRPr="00A7417C">
        <w:rPr>
          <w:sz w:val="28"/>
          <w:szCs w:val="28"/>
        </w:rPr>
        <w:t>ени</w:t>
      </w:r>
      <w:r w:rsidR="002C26A0">
        <w:rPr>
          <w:sz w:val="28"/>
          <w:szCs w:val="28"/>
        </w:rPr>
        <w:t>е</w:t>
      </w:r>
      <w:r w:rsidR="002C26A0" w:rsidRPr="00A7417C">
        <w:rPr>
          <w:sz w:val="28"/>
          <w:szCs w:val="28"/>
        </w:rPr>
        <w:t xml:space="preserve"> </w:t>
      </w:r>
      <w:r w:rsidR="002C26A0">
        <w:rPr>
          <w:sz w:val="28"/>
          <w:szCs w:val="28"/>
        </w:rPr>
        <w:t xml:space="preserve">гарантий и компенсаций </w:t>
      </w:r>
      <w:r w:rsidR="002C26A0" w:rsidRPr="00A7417C">
        <w:rPr>
          <w:sz w:val="28"/>
          <w:szCs w:val="28"/>
        </w:rPr>
        <w:t>–</w:t>
      </w:r>
      <w:r>
        <w:rPr>
          <w:sz w:val="28"/>
          <w:szCs w:val="28"/>
        </w:rPr>
        <w:t xml:space="preserve"> </w:t>
      </w:r>
      <w:r w:rsidR="002B0AE8">
        <w:rPr>
          <w:sz w:val="28"/>
          <w:szCs w:val="28"/>
        </w:rPr>
        <w:t>67</w:t>
      </w:r>
      <w:r w:rsidR="002C26A0">
        <w:rPr>
          <w:sz w:val="28"/>
          <w:szCs w:val="28"/>
        </w:rPr>
        <w:t xml:space="preserve"> нарушени</w:t>
      </w:r>
      <w:r w:rsidR="002B0AE8">
        <w:rPr>
          <w:sz w:val="28"/>
          <w:szCs w:val="28"/>
        </w:rPr>
        <w:t>й</w:t>
      </w:r>
      <w:r w:rsidR="002C26A0">
        <w:rPr>
          <w:sz w:val="28"/>
          <w:szCs w:val="28"/>
        </w:rPr>
        <w:t>;</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охраны труда, проведение специальной оценки условий труда на рабочих местах –</w:t>
      </w:r>
      <w:r w:rsidR="002B0AE8">
        <w:rPr>
          <w:sz w:val="28"/>
          <w:szCs w:val="28"/>
        </w:rPr>
        <w:t>669</w:t>
      </w:r>
      <w:r w:rsidR="00E5307E" w:rsidRPr="00A7417C">
        <w:rPr>
          <w:sz w:val="28"/>
          <w:szCs w:val="28"/>
        </w:rPr>
        <w:t xml:space="preserve"> нарушени</w:t>
      </w:r>
      <w:r w:rsidR="00831BF6">
        <w:rPr>
          <w:sz w:val="28"/>
          <w:szCs w:val="28"/>
        </w:rPr>
        <w:t>й</w:t>
      </w:r>
      <w:r w:rsidR="00E5307E" w:rsidRPr="00A7417C">
        <w:rPr>
          <w:sz w:val="28"/>
          <w:szCs w:val="28"/>
        </w:rPr>
        <w:t xml:space="preserve">;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по другим вопросам </w:t>
      </w:r>
      <w:r>
        <w:rPr>
          <w:sz w:val="28"/>
          <w:szCs w:val="28"/>
        </w:rPr>
        <w:t>–</w:t>
      </w:r>
      <w:r w:rsidR="002B0AE8">
        <w:rPr>
          <w:sz w:val="28"/>
          <w:szCs w:val="28"/>
        </w:rPr>
        <w:t>22</w:t>
      </w:r>
      <w:r w:rsidR="00561F14">
        <w:rPr>
          <w:sz w:val="28"/>
          <w:szCs w:val="28"/>
        </w:rPr>
        <w:t>8</w:t>
      </w:r>
      <w:r w:rsidR="00E5307E" w:rsidRPr="00A7417C">
        <w:rPr>
          <w:sz w:val="28"/>
          <w:szCs w:val="28"/>
        </w:rPr>
        <w:t xml:space="preserve"> нарушени</w:t>
      </w:r>
      <w:r w:rsidR="00760BDE">
        <w:rPr>
          <w:sz w:val="28"/>
          <w:szCs w:val="28"/>
        </w:rPr>
        <w:t>й</w:t>
      </w:r>
      <w:r w:rsidR="00E5307E" w:rsidRPr="00A7417C">
        <w:rPr>
          <w:sz w:val="28"/>
          <w:szCs w:val="28"/>
        </w:rPr>
        <w:t xml:space="preserve">.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Кроме того, выявляются факты несоблюдения законодательства по гарантиям и компенсациям, предусмотренным действующим законодательство для граждан, работающих и проживающих в районах Крайнего Севера.</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Подводя итог вышесказанному следует</w:t>
      </w:r>
      <w:proofErr w:type="gramEnd"/>
      <w:r w:rsidRPr="00A7417C">
        <w:rPr>
          <w:sz w:val="28"/>
          <w:szCs w:val="28"/>
        </w:rPr>
        <w:t xml:space="preserve"> отметить, что наиболее распространенными нарушениями являются:</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невыплата работникам заработной платы в полном размере (нарушение абзаца 5 части 1 статьи 21 ТК РФ);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нарушение сроков выплаты заработной платы (нарушение статьи 136 ТК РФ);</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невыплата причитающихся сре</w:t>
      </w:r>
      <w:proofErr w:type="gramStart"/>
      <w:r w:rsidR="00E5307E" w:rsidRPr="00A7417C">
        <w:rPr>
          <w:sz w:val="28"/>
          <w:szCs w:val="28"/>
        </w:rPr>
        <w:t>дств пр</w:t>
      </w:r>
      <w:proofErr w:type="gramEnd"/>
      <w:r w:rsidR="00E5307E" w:rsidRPr="00A7417C">
        <w:rPr>
          <w:sz w:val="28"/>
          <w:szCs w:val="28"/>
        </w:rPr>
        <w:t xml:space="preserve">и увольнении работника (нарушение статьи 140 ТК РФ);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нарушение сроков оплаты отпуска (нарушение статьи 136 ТК РФ);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отсутствие повышенной оплаты труда за работу во вредных и (или) опасных условиях труда и в местностях с особыми климатическими условиями (нарушение статей 146, 147, 148, 315, 316, 317 ТК РФ);</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обучение и инструктирование работников по охране труда;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проведение медицинских осмотров работников;</w:t>
      </w:r>
    </w:p>
    <w:p w:rsidR="00E5307E"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соблюдение установленного </w:t>
      </w:r>
      <w:proofErr w:type="gramStart"/>
      <w:r w:rsidR="00E5307E" w:rsidRPr="00A7417C">
        <w:rPr>
          <w:sz w:val="28"/>
          <w:szCs w:val="28"/>
        </w:rPr>
        <w:t>порядка проведения специальной оценки условий труда</w:t>
      </w:r>
      <w:proofErr w:type="gramEnd"/>
      <w:r w:rsidR="00E5307E" w:rsidRPr="00A7417C">
        <w:rPr>
          <w:sz w:val="28"/>
          <w:szCs w:val="28"/>
        </w:rPr>
        <w:t>.</w:t>
      </w:r>
    </w:p>
    <w:p w:rsidR="00562418" w:rsidRDefault="00562418" w:rsidP="00A7417C">
      <w:pPr>
        <w:pStyle w:val="a3"/>
        <w:spacing w:before="0" w:beforeAutospacing="0" w:after="0" w:afterAutospacing="0"/>
        <w:ind w:firstLine="709"/>
        <w:jc w:val="both"/>
        <w:rPr>
          <w:sz w:val="28"/>
          <w:szCs w:val="28"/>
        </w:rPr>
      </w:pPr>
    </w:p>
    <w:p w:rsidR="00562418" w:rsidRPr="00412912" w:rsidRDefault="00562418" w:rsidP="00562418">
      <w:pPr>
        <w:spacing w:after="0" w:line="240" w:lineRule="auto"/>
        <w:ind w:firstLine="709"/>
        <w:jc w:val="both"/>
        <w:rPr>
          <w:rFonts w:ascii="Times New Roman" w:hAnsi="Times New Roman" w:cs="Times New Roman"/>
          <w:b/>
          <w:sz w:val="28"/>
          <w:szCs w:val="28"/>
        </w:rPr>
      </w:pPr>
      <w:r w:rsidRPr="00412912">
        <w:rPr>
          <w:rFonts w:ascii="Times New Roman" w:hAnsi="Times New Roman" w:cs="Times New Roman"/>
          <w:b/>
          <w:sz w:val="28"/>
          <w:szCs w:val="28"/>
          <w:lang w:val="en-US"/>
        </w:rPr>
        <w:t>III</w:t>
      </w:r>
      <w:r w:rsidRPr="00412912">
        <w:rPr>
          <w:rFonts w:ascii="Times New Roman" w:hAnsi="Times New Roman" w:cs="Times New Roman"/>
          <w:b/>
          <w:sz w:val="28"/>
          <w:szCs w:val="28"/>
        </w:rPr>
        <w:t>. Выявление и ликвидация задолженности по заработной плате.</w:t>
      </w:r>
    </w:p>
    <w:p w:rsidR="00562418" w:rsidRDefault="00562418" w:rsidP="00562418">
      <w:pPr>
        <w:spacing w:after="0" w:line="240" w:lineRule="auto"/>
        <w:ind w:firstLine="709"/>
        <w:jc w:val="both"/>
        <w:rPr>
          <w:rFonts w:ascii="Times New Roman" w:hAnsi="Times New Roman" w:cs="Times New Roman"/>
          <w:sz w:val="28"/>
          <w:szCs w:val="28"/>
        </w:rPr>
      </w:pPr>
      <w:r w:rsidRPr="00A57DB6">
        <w:rPr>
          <w:rFonts w:ascii="Times New Roman" w:hAnsi="Times New Roman" w:cs="Times New Roman"/>
          <w:sz w:val="28"/>
          <w:szCs w:val="28"/>
        </w:rPr>
        <w:t xml:space="preserve">Государственная инспекция труда в Новгородской области </w:t>
      </w:r>
      <w:r>
        <w:rPr>
          <w:rFonts w:ascii="Times New Roman" w:hAnsi="Times New Roman" w:cs="Times New Roman"/>
          <w:sz w:val="28"/>
          <w:szCs w:val="28"/>
        </w:rPr>
        <w:t>проводит</w:t>
      </w:r>
      <w:r w:rsidRPr="00A57DB6">
        <w:rPr>
          <w:rFonts w:ascii="Times New Roman" w:hAnsi="Times New Roman" w:cs="Times New Roman"/>
          <w:sz w:val="28"/>
          <w:szCs w:val="28"/>
        </w:rPr>
        <w:t xml:space="preserve"> мониторинг задолженности по заработной плате в хозяйствующих субъектах области в соответствии с требованиями Трудового кодекса Российской </w:t>
      </w:r>
      <w:r w:rsidRPr="00A57DB6">
        <w:rPr>
          <w:rFonts w:ascii="Times New Roman" w:hAnsi="Times New Roman" w:cs="Times New Roman"/>
          <w:sz w:val="28"/>
          <w:szCs w:val="28"/>
        </w:rPr>
        <w:lastRenderedPageBreak/>
        <w:t>Федерации, Положением о Федераль</w:t>
      </w:r>
      <w:r>
        <w:rPr>
          <w:rFonts w:ascii="Times New Roman" w:hAnsi="Times New Roman" w:cs="Times New Roman"/>
          <w:sz w:val="28"/>
          <w:szCs w:val="28"/>
        </w:rPr>
        <w:t>ной службе по труду и занятости и</w:t>
      </w:r>
      <w:r w:rsidRPr="00A57DB6">
        <w:rPr>
          <w:rFonts w:ascii="Times New Roman" w:hAnsi="Times New Roman" w:cs="Times New Roman"/>
          <w:sz w:val="28"/>
          <w:szCs w:val="28"/>
        </w:rPr>
        <w:t xml:space="preserve"> Приказом </w:t>
      </w:r>
      <w:proofErr w:type="spellStart"/>
      <w:r>
        <w:rPr>
          <w:rFonts w:ascii="Times New Roman" w:hAnsi="Times New Roman" w:cs="Times New Roman"/>
          <w:sz w:val="28"/>
          <w:szCs w:val="28"/>
        </w:rPr>
        <w:t>Роструда</w:t>
      </w:r>
      <w:proofErr w:type="spellEnd"/>
      <w:r>
        <w:rPr>
          <w:rFonts w:ascii="Times New Roman" w:hAnsi="Times New Roman" w:cs="Times New Roman"/>
          <w:sz w:val="28"/>
          <w:szCs w:val="28"/>
        </w:rPr>
        <w:t xml:space="preserve"> </w:t>
      </w:r>
      <w:r w:rsidRPr="00A57DB6">
        <w:rPr>
          <w:rFonts w:ascii="Times New Roman" w:hAnsi="Times New Roman" w:cs="Times New Roman"/>
          <w:sz w:val="28"/>
          <w:szCs w:val="28"/>
        </w:rPr>
        <w:t>№435</w:t>
      </w:r>
      <w:r>
        <w:rPr>
          <w:rFonts w:ascii="Times New Roman" w:hAnsi="Times New Roman" w:cs="Times New Roman"/>
          <w:sz w:val="28"/>
          <w:szCs w:val="28"/>
        </w:rPr>
        <w:t xml:space="preserve"> </w:t>
      </w:r>
      <w:r w:rsidRPr="00A57DB6">
        <w:rPr>
          <w:rFonts w:ascii="Times New Roman" w:hAnsi="Times New Roman" w:cs="Times New Roman"/>
          <w:sz w:val="28"/>
          <w:szCs w:val="28"/>
        </w:rPr>
        <w:t>от 31 декабря 2014 года.</w:t>
      </w:r>
    </w:p>
    <w:p w:rsidR="00562418" w:rsidRDefault="00562418" w:rsidP="00562418">
      <w:pPr>
        <w:spacing w:after="0" w:line="240" w:lineRule="auto"/>
        <w:ind w:firstLine="709"/>
        <w:jc w:val="both"/>
        <w:rPr>
          <w:rFonts w:ascii="Times New Roman" w:hAnsi="Times New Roman" w:cs="Times New Roman"/>
          <w:sz w:val="28"/>
          <w:szCs w:val="28"/>
        </w:rPr>
      </w:pPr>
      <w:r w:rsidRPr="00A57DB6">
        <w:rPr>
          <w:rFonts w:ascii="Times New Roman" w:hAnsi="Times New Roman" w:cs="Times New Roman"/>
          <w:sz w:val="28"/>
          <w:szCs w:val="28"/>
        </w:rPr>
        <w:t xml:space="preserve">Задолженность по заработной плате выявляется в ходе проведения </w:t>
      </w:r>
      <w:r>
        <w:rPr>
          <w:rFonts w:ascii="Times New Roman" w:hAnsi="Times New Roman" w:cs="Times New Roman"/>
          <w:sz w:val="28"/>
          <w:szCs w:val="28"/>
        </w:rPr>
        <w:t xml:space="preserve">инспекцией </w:t>
      </w:r>
      <w:r w:rsidRPr="00A57DB6">
        <w:rPr>
          <w:rFonts w:ascii="Times New Roman" w:hAnsi="Times New Roman" w:cs="Times New Roman"/>
          <w:sz w:val="28"/>
          <w:szCs w:val="28"/>
        </w:rPr>
        <w:t>плановых</w:t>
      </w:r>
      <w:r>
        <w:rPr>
          <w:rFonts w:ascii="Times New Roman" w:hAnsi="Times New Roman" w:cs="Times New Roman"/>
          <w:sz w:val="28"/>
          <w:szCs w:val="28"/>
        </w:rPr>
        <w:t xml:space="preserve"> проверок и</w:t>
      </w:r>
      <w:r w:rsidRPr="00A57DB6">
        <w:rPr>
          <w:rFonts w:ascii="Times New Roman" w:hAnsi="Times New Roman" w:cs="Times New Roman"/>
          <w:sz w:val="28"/>
          <w:szCs w:val="28"/>
        </w:rPr>
        <w:t xml:space="preserve"> внеплановых </w:t>
      </w:r>
      <w:r>
        <w:rPr>
          <w:rFonts w:ascii="Times New Roman" w:hAnsi="Times New Roman" w:cs="Times New Roman"/>
          <w:sz w:val="28"/>
          <w:szCs w:val="28"/>
        </w:rPr>
        <w:t>по обращениям работников.</w:t>
      </w:r>
    </w:p>
    <w:p w:rsidR="00562418" w:rsidRDefault="00562418" w:rsidP="00562418">
      <w:pPr>
        <w:spacing w:after="0" w:line="240" w:lineRule="auto"/>
        <w:ind w:firstLine="709"/>
        <w:jc w:val="both"/>
        <w:rPr>
          <w:rFonts w:ascii="Times New Roman" w:hAnsi="Times New Roman" w:cs="Times New Roman"/>
          <w:sz w:val="28"/>
          <w:szCs w:val="28"/>
        </w:rPr>
      </w:pPr>
      <w:r w:rsidRPr="0061779C">
        <w:rPr>
          <w:rFonts w:ascii="Times New Roman" w:hAnsi="Times New Roman" w:cs="Times New Roman"/>
          <w:color w:val="000000" w:themeColor="text1"/>
          <w:sz w:val="28"/>
          <w:szCs w:val="28"/>
        </w:rPr>
        <w:t xml:space="preserve">С 1-ого января по </w:t>
      </w:r>
      <w:r>
        <w:rPr>
          <w:rFonts w:ascii="Times New Roman" w:hAnsi="Times New Roman" w:cs="Times New Roman"/>
          <w:color w:val="000000" w:themeColor="text1"/>
          <w:sz w:val="28"/>
          <w:szCs w:val="28"/>
        </w:rPr>
        <w:t>30 сентября текущего года</w:t>
      </w:r>
      <w:r w:rsidRPr="0061779C">
        <w:rPr>
          <w:rFonts w:ascii="Times New Roman" w:hAnsi="Times New Roman" w:cs="Times New Roman"/>
          <w:color w:val="000000" w:themeColor="text1"/>
          <w:sz w:val="28"/>
          <w:szCs w:val="28"/>
        </w:rPr>
        <w:t xml:space="preserve"> из </w:t>
      </w:r>
      <w:r w:rsidRPr="00A6570C">
        <w:rPr>
          <w:rFonts w:ascii="Times New Roman" w:hAnsi="Times New Roman" w:cs="Times New Roman"/>
          <w:sz w:val="28"/>
          <w:szCs w:val="28"/>
        </w:rPr>
        <w:t>2760</w:t>
      </w:r>
      <w:r w:rsidRPr="0061779C">
        <w:rPr>
          <w:rFonts w:ascii="Times New Roman" w:hAnsi="Times New Roman" w:cs="Times New Roman"/>
          <w:color w:val="000000" w:themeColor="text1"/>
          <w:sz w:val="28"/>
          <w:szCs w:val="28"/>
        </w:rPr>
        <w:t xml:space="preserve"> обращений в Инспекцию </w:t>
      </w:r>
      <w:r w:rsidRPr="00A6570C">
        <w:rPr>
          <w:rFonts w:ascii="Times New Roman" w:hAnsi="Times New Roman" w:cs="Times New Roman"/>
          <w:sz w:val="28"/>
          <w:szCs w:val="28"/>
        </w:rPr>
        <w:t>648</w:t>
      </w:r>
      <w:r w:rsidRPr="0061779C">
        <w:rPr>
          <w:rFonts w:ascii="Times New Roman" w:hAnsi="Times New Roman" w:cs="Times New Roman"/>
          <w:color w:val="000000" w:themeColor="text1"/>
          <w:sz w:val="28"/>
          <w:szCs w:val="28"/>
        </w:rPr>
        <w:t xml:space="preserve"> было - по фактам невыплаты заработной платы. За ана</w:t>
      </w:r>
      <w:r>
        <w:rPr>
          <w:rFonts w:ascii="Times New Roman" w:hAnsi="Times New Roman" w:cs="Times New Roman"/>
          <w:color w:val="000000" w:themeColor="text1"/>
          <w:sz w:val="28"/>
          <w:szCs w:val="28"/>
        </w:rPr>
        <w:t xml:space="preserve">логичный период прошлого года  к нам </w:t>
      </w:r>
      <w:r w:rsidRPr="0061779C">
        <w:rPr>
          <w:rFonts w:ascii="Times New Roman" w:hAnsi="Times New Roman" w:cs="Times New Roman"/>
          <w:color w:val="000000" w:themeColor="text1"/>
          <w:sz w:val="28"/>
          <w:szCs w:val="28"/>
        </w:rPr>
        <w:t xml:space="preserve">поступило </w:t>
      </w:r>
      <w:r>
        <w:rPr>
          <w:rFonts w:ascii="Times New Roman" w:hAnsi="Times New Roman" w:cs="Times New Roman"/>
          <w:color w:val="000000" w:themeColor="text1"/>
          <w:sz w:val="28"/>
          <w:szCs w:val="28"/>
        </w:rPr>
        <w:t>752</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обращения</w:t>
      </w:r>
      <w:r w:rsidRPr="006177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Снижение составило </w:t>
      </w:r>
      <w:r w:rsidRPr="0061779C">
        <w:rPr>
          <w:rFonts w:ascii="Times New Roman" w:hAnsi="Times New Roman" w:cs="Times New Roman"/>
          <w:color w:val="000000" w:themeColor="text1"/>
          <w:sz w:val="28"/>
          <w:szCs w:val="28"/>
        </w:rPr>
        <w:t xml:space="preserve"> </w:t>
      </w:r>
      <w:r w:rsidRPr="00A6570C">
        <w:rPr>
          <w:rFonts w:ascii="Times New Roman" w:hAnsi="Times New Roman" w:cs="Times New Roman"/>
          <w:sz w:val="28"/>
          <w:szCs w:val="28"/>
        </w:rPr>
        <w:t>13,8 %.</w:t>
      </w:r>
    </w:p>
    <w:p w:rsidR="00562418" w:rsidRPr="002E5E81" w:rsidRDefault="00562418" w:rsidP="005624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Значительную работу по данному направлению также проводят органы прокуратуры Новгородской области. В Инспекцию для рассмотрения и привлечения к административной ответственности с начала года </w:t>
      </w:r>
      <w:r w:rsidRPr="00B85E0C">
        <w:rPr>
          <w:rFonts w:ascii="Times New Roman" w:hAnsi="Times New Roman" w:cs="Times New Roman"/>
          <w:sz w:val="28"/>
          <w:szCs w:val="28"/>
        </w:rPr>
        <w:t xml:space="preserve">поступило </w:t>
      </w:r>
      <w:r w:rsidRPr="003D6855">
        <w:rPr>
          <w:rFonts w:ascii="Times New Roman" w:hAnsi="Times New Roman" w:cs="Times New Roman"/>
          <w:sz w:val="28"/>
          <w:szCs w:val="28"/>
        </w:rPr>
        <w:t>107 материалов.</w:t>
      </w:r>
      <w:r>
        <w:rPr>
          <w:rFonts w:ascii="Times New Roman" w:hAnsi="Times New Roman" w:cs="Times New Roman"/>
          <w:sz w:val="28"/>
          <w:szCs w:val="28"/>
        </w:rPr>
        <w:t xml:space="preserve"> Сумма штрафов по данным нарушениям составила 1 млн. 176 тыс. рублей.</w:t>
      </w:r>
    </w:p>
    <w:p w:rsidR="00562418" w:rsidRDefault="00562418" w:rsidP="005624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совершенствования работы Государственной инспекции труда в Новгородской области по осуществлению надзора и </w:t>
      </w:r>
      <w:proofErr w:type="gramStart"/>
      <w:r>
        <w:rPr>
          <w:rFonts w:ascii="Times New Roman" w:hAnsi="Times New Roman" w:cs="Times New Roman"/>
          <w:sz w:val="28"/>
          <w:szCs w:val="28"/>
        </w:rPr>
        <w:t xml:space="preserve">контроля </w:t>
      </w:r>
      <w:r w:rsidRPr="006A2E07">
        <w:rPr>
          <w:rFonts w:ascii="Times New Roman" w:hAnsi="Times New Roman" w:cs="Times New Roman"/>
          <w:sz w:val="28"/>
          <w:szCs w:val="28"/>
        </w:rPr>
        <w:t>за</w:t>
      </w:r>
      <w:proofErr w:type="gramEnd"/>
      <w:r w:rsidRPr="006A2E07">
        <w:rPr>
          <w:rFonts w:ascii="Times New Roman" w:hAnsi="Times New Roman" w:cs="Times New Roman"/>
          <w:sz w:val="28"/>
          <w:szCs w:val="28"/>
        </w:rPr>
        <w:t xml:space="preserve"> реализацией трудового законодательства</w:t>
      </w:r>
      <w:r>
        <w:rPr>
          <w:rFonts w:ascii="Times New Roman" w:hAnsi="Times New Roman" w:cs="Times New Roman"/>
          <w:sz w:val="28"/>
          <w:szCs w:val="28"/>
        </w:rPr>
        <w:t xml:space="preserve"> </w:t>
      </w:r>
      <w:r w:rsidRPr="006A2E07">
        <w:rPr>
          <w:rFonts w:ascii="Times New Roman" w:hAnsi="Times New Roman" w:cs="Times New Roman"/>
          <w:sz w:val="28"/>
          <w:szCs w:val="28"/>
        </w:rPr>
        <w:t>в отношении организаций, имеющих задолженности</w:t>
      </w:r>
      <w:r>
        <w:rPr>
          <w:rFonts w:ascii="Times New Roman" w:hAnsi="Times New Roman" w:cs="Times New Roman"/>
          <w:sz w:val="28"/>
          <w:szCs w:val="28"/>
        </w:rPr>
        <w:t xml:space="preserve"> </w:t>
      </w:r>
      <w:r w:rsidRPr="006A2E07">
        <w:rPr>
          <w:rFonts w:ascii="Times New Roman" w:hAnsi="Times New Roman" w:cs="Times New Roman"/>
          <w:sz w:val="28"/>
          <w:szCs w:val="28"/>
        </w:rPr>
        <w:t>по выплатам заработной платы</w:t>
      </w:r>
      <w:r>
        <w:rPr>
          <w:rFonts w:ascii="Times New Roman" w:hAnsi="Times New Roman" w:cs="Times New Roman"/>
          <w:sz w:val="28"/>
          <w:szCs w:val="28"/>
        </w:rPr>
        <w:t>, в инспекции издан приказ о создании рабочей группы и порядке действий при выявлении фактов задолженности по заработной плате.</w:t>
      </w:r>
    </w:p>
    <w:p w:rsidR="00562418" w:rsidRDefault="00562418" w:rsidP="0056241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Осуществляется взаимодействие с органами прокуратуры области при проведении проверок и сверок реестров хозяйствующих субъектов, имеющих задолженность по выплате заработной платы.</w:t>
      </w:r>
    </w:p>
    <w:p w:rsidR="00562418" w:rsidRDefault="00562418" w:rsidP="0056241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Инспекция</w:t>
      </w:r>
      <w:r w:rsidRPr="00A57DB6">
        <w:rPr>
          <w:rFonts w:ascii="Times New Roman" w:hAnsi="Times New Roman" w:cs="Times New Roman"/>
          <w:sz w:val="28"/>
          <w:szCs w:val="28"/>
        </w:rPr>
        <w:t xml:space="preserve"> </w:t>
      </w:r>
      <w:r>
        <w:rPr>
          <w:rFonts w:ascii="Times New Roman" w:hAnsi="Times New Roman" w:cs="Times New Roman"/>
          <w:sz w:val="28"/>
          <w:szCs w:val="28"/>
        </w:rPr>
        <w:t>проводит</w:t>
      </w:r>
      <w:r w:rsidRPr="00A57DB6">
        <w:rPr>
          <w:rFonts w:ascii="Times New Roman" w:hAnsi="Times New Roman" w:cs="Times New Roman"/>
          <w:sz w:val="28"/>
          <w:szCs w:val="28"/>
        </w:rPr>
        <w:t xml:space="preserve"> мониторинг задолженности по заработной плате в хозяйствующих субъектах области в соответствии с требованиями Трудового кодекса Российской Федерации, Положением о Федераль</w:t>
      </w:r>
      <w:r>
        <w:rPr>
          <w:rFonts w:ascii="Times New Roman" w:hAnsi="Times New Roman" w:cs="Times New Roman"/>
          <w:sz w:val="28"/>
          <w:szCs w:val="28"/>
        </w:rPr>
        <w:t>ной службе по труду и занятости и</w:t>
      </w:r>
      <w:r w:rsidRPr="00A57DB6">
        <w:rPr>
          <w:rFonts w:ascii="Times New Roman" w:hAnsi="Times New Roman" w:cs="Times New Roman"/>
          <w:sz w:val="28"/>
          <w:szCs w:val="28"/>
        </w:rPr>
        <w:t xml:space="preserve"> Приказом </w:t>
      </w:r>
      <w:proofErr w:type="spellStart"/>
      <w:r>
        <w:rPr>
          <w:rFonts w:ascii="Times New Roman" w:hAnsi="Times New Roman" w:cs="Times New Roman"/>
          <w:sz w:val="28"/>
          <w:szCs w:val="28"/>
        </w:rPr>
        <w:t>Роструда</w:t>
      </w:r>
      <w:proofErr w:type="spellEnd"/>
      <w:r>
        <w:rPr>
          <w:rFonts w:ascii="Times New Roman" w:hAnsi="Times New Roman" w:cs="Times New Roman"/>
          <w:sz w:val="28"/>
          <w:szCs w:val="28"/>
        </w:rPr>
        <w:t xml:space="preserve"> </w:t>
      </w:r>
      <w:r w:rsidRPr="00A57DB6">
        <w:rPr>
          <w:rFonts w:ascii="Times New Roman" w:hAnsi="Times New Roman" w:cs="Times New Roman"/>
          <w:sz w:val="28"/>
          <w:szCs w:val="28"/>
        </w:rPr>
        <w:t>№435</w:t>
      </w:r>
      <w:r>
        <w:rPr>
          <w:rFonts w:ascii="Times New Roman" w:hAnsi="Times New Roman" w:cs="Times New Roman"/>
          <w:sz w:val="28"/>
          <w:szCs w:val="28"/>
        </w:rPr>
        <w:t xml:space="preserve"> от 31 декабря 2014 года, но основной объем информации о фактах задолженности по зарплате поступает в инспекцию по обращениям граждан.</w:t>
      </w:r>
      <w:proofErr w:type="gramEnd"/>
    </w:p>
    <w:p w:rsidR="00562418" w:rsidRPr="00B328B8" w:rsidRDefault="00562418" w:rsidP="00562418">
      <w:pPr>
        <w:spacing w:after="0" w:line="240" w:lineRule="auto"/>
        <w:ind w:firstLine="709"/>
        <w:jc w:val="both"/>
        <w:rPr>
          <w:rFonts w:ascii="Times New Roman" w:hAnsi="Times New Roman" w:cs="Times New Roman"/>
          <w:sz w:val="28"/>
          <w:szCs w:val="28"/>
        </w:rPr>
      </w:pPr>
      <w:r w:rsidRPr="00B328B8">
        <w:rPr>
          <w:rFonts w:ascii="Times New Roman" w:hAnsi="Times New Roman" w:cs="Times New Roman"/>
          <w:sz w:val="28"/>
          <w:szCs w:val="28"/>
        </w:rPr>
        <w:t xml:space="preserve">Динамика изменения задолженности в реестре Государственной инспекции труда корреспондируется с данными </w:t>
      </w:r>
      <w:proofErr w:type="spellStart"/>
      <w:r w:rsidRPr="00B328B8">
        <w:rPr>
          <w:rFonts w:ascii="Times New Roman" w:hAnsi="Times New Roman" w:cs="Times New Roman"/>
          <w:sz w:val="28"/>
          <w:szCs w:val="28"/>
        </w:rPr>
        <w:t>Новгородстата</w:t>
      </w:r>
      <w:proofErr w:type="spellEnd"/>
      <w:r w:rsidRPr="00B328B8">
        <w:rPr>
          <w:rFonts w:ascii="Times New Roman" w:hAnsi="Times New Roman" w:cs="Times New Roman"/>
          <w:sz w:val="28"/>
          <w:szCs w:val="28"/>
        </w:rPr>
        <w:t>, но размер задолженности в реестре инспекции больше, в основном, и из-за данных по предприятиям</w:t>
      </w:r>
      <w:r>
        <w:rPr>
          <w:rFonts w:ascii="Times New Roman" w:hAnsi="Times New Roman" w:cs="Times New Roman"/>
          <w:sz w:val="28"/>
          <w:szCs w:val="28"/>
        </w:rPr>
        <w:t xml:space="preserve"> у которых в текущем месяце образовалась просроченная задолженность или субъектов </w:t>
      </w:r>
      <w:r w:rsidRPr="00B328B8">
        <w:rPr>
          <w:rFonts w:ascii="Times New Roman" w:hAnsi="Times New Roman" w:cs="Times New Roman"/>
          <w:sz w:val="28"/>
          <w:szCs w:val="28"/>
        </w:rPr>
        <w:t>малого бизнеса, которые освобождены от предоставления отчета №</w:t>
      </w:r>
      <w:r>
        <w:rPr>
          <w:rFonts w:ascii="Times New Roman" w:hAnsi="Times New Roman" w:cs="Times New Roman"/>
          <w:sz w:val="28"/>
          <w:szCs w:val="28"/>
        </w:rPr>
        <w:t xml:space="preserve"> </w:t>
      </w:r>
      <w:r w:rsidRPr="00B328B8">
        <w:rPr>
          <w:rFonts w:ascii="Times New Roman" w:hAnsi="Times New Roman" w:cs="Times New Roman"/>
          <w:sz w:val="28"/>
          <w:szCs w:val="28"/>
        </w:rPr>
        <w:t xml:space="preserve">3-Ф </w:t>
      </w:r>
      <w:r w:rsidRPr="00FA3BAF">
        <w:rPr>
          <w:rFonts w:ascii="Times New Roman" w:hAnsi="Times New Roman" w:cs="Times New Roman"/>
          <w:i/>
          <w:sz w:val="28"/>
          <w:szCs w:val="28"/>
        </w:rPr>
        <w:t>(о задолженности по заработной плате)</w:t>
      </w:r>
      <w:r>
        <w:rPr>
          <w:rFonts w:ascii="Times New Roman" w:hAnsi="Times New Roman" w:cs="Times New Roman"/>
          <w:sz w:val="28"/>
          <w:szCs w:val="28"/>
        </w:rPr>
        <w:t xml:space="preserve"> </w:t>
      </w:r>
    </w:p>
    <w:p w:rsidR="00562418" w:rsidRPr="00C1017A" w:rsidRDefault="00562418" w:rsidP="00562418">
      <w:pPr>
        <w:spacing w:after="0" w:line="240" w:lineRule="auto"/>
        <w:ind w:firstLine="709"/>
        <w:jc w:val="both"/>
        <w:rPr>
          <w:rFonts w:ascii="Times New Roman" w:hAnsi="Times New Roman" w:cs="Times New Roman"/>
          <w:sz w:val="28"/>
          <w:szCs w:val="28"/>
        </w:rPr>
      </w:pPr>
      <w:r w:rsidRPr="00F93472">
        <w:rPr>
          <w:rFonts w:ascii="Times New Roman" w:hAnsi="Times New Roman" w:cs="Times New Roman"/>
          <w:sz w:val="28"/>
          <w:szCs w:val="28"/>
        </w:rPr>
        <w:t xml:space="preserve">По </w:t>
      </w:r>
      <w:r w:rsidRPr="00C1017A">
        <w:rPr>
          <w:rFonts w:ascii="Times New Roman" w:hAnsi="Times New Roman" w:cs="Times New Roman"/>
          <w:sz w:val="28"/>
          <w:szCs w:val="28"/>
        </w:rPr>
        <w:t xml:space="preserve">состоянию </w:t>
      </w:r>
      <w:r w:rsidRPr="00C1017A">
        <w:rPr>
          <w:rFonts w:ascii="Times New Roman" w:hAnsi="Times New Roman" w:cs="Times New Roman"/>
          <w:b/>
          <w:sz w:val="28"/>
          <w:szCs w:val="28"/>
        </w:rPr>
        <w:t>н</w:t>
      </w:r>
      <w:r>
        <w:rPr>
          <w:rFonts w:ascii="Times New Roman" w:hAnsi="Times New Roman" w:cs="Times New Roman"/>
          <w:b/>
          <w:sz w:val="28"/>
          <w:szCs w:val="28"/>
        </w:rPr>
        <w:t>а 01.10. текущего года</w:t>
      </w:r>
      <w:r w:rsidRPr="00C1017A">
        <w:rPr>
          <w:rFonts w:ascii="Times New Roman" w:hAnsi="Times New Roman" w:cs="Times New Roman"/>
          <w:sz w:val="28"/>
          <w:szCs w:val="28"/>
        </w:rPr>
        <w:t xml:space="preserve"> в Реестр внесены </w:t>
      </w:r>
      <w:r>
        <w:rPr>
          <w:rFonts w:ascii="Times New Roman" w:hAnsi="Times New Roman" w:cs="Times New Roman"/>
          <w:b/>
          <w:sz w:val="28"/>
          <w:szCs w:val="28"/>
        </w:rPr>
        <w:t xml:space="preserve">32 </w:t>
      </w:r>
      <w:r w:rsidRPr="00C1017A">
        <w:rPr>
          <w:rFonts w:ascii="Times New Roman" w:hAnsi="Times New Roman" w:cs="Times New Roman"/>
          <w:b/>
          <w:sz w:val="28"/>
          <w:szCs w:val="28"/>
        </w:rPr>
        <w:t>организации.</w:t>
      </w:r>
      <w:r w:rsidRPr="00C1017A">
        <w:rPr>
          <w:rFonts w:ascii="Times New Roman" w:hAnsi="Times New Roman" w:cs="Times New Roman"/>
          <w:sz w:val="28"/>
          <w:szCs w:val="28"/>
        </w:rPr>
        <w:t xml:space="preserve"> </w:t>
      </w:r>
    </w:p>
    <w:p w:rsidR="00562418" w:rsidRPr="00834DD6" w:rsidRDefault="00562418" w:rsidP="00562418">
      <w:pPr>
        <w:spacing w:after="0" w:line="240" w:lineRule="auto"/>
        <w:ind w:firstLine="709"/>
        <w:jc w:val="both"/>
        <w:rPr>
          <w:rFonts w:ascii="Times New Roman" w:hAnsi="Times New Roman" w:cs="Times New Roman"/>
          <w:sz w:val="28"/>
          <w:szCs w:val="28"/>
        </w:rPr>
      </w:pPr>
      <w:r w:rsidRPr="00C1017A">
        <w:rPr>
          <w:rFonts w:ascii="Times New Roman" w:hAnsi="Times New Roman" w:cs="Times New Roman"/>
          <w:sz w:val="28"/>
          <w:szCs w:val="28"/>
        </w:rPr>
        <w:t xml:space="preserve">Общая задолженность по заработной плате составляет </w:t>
      </w:r>
      <w:r w:rsidRPr="008F000A">
        <w:rPr>
          <w:rFonts w:ascii="Times New Roman" w:hAnsi="Times New Roman" w:cs="Times New Roman"/>
          <w:b/>
          <w:sz w:val="28"/>
          <w:szCs w:val="28"/>
        </w:rPr>
        <w:t>102</w:t>
      </w:r>
      <w:r w:rsidRPr="00C1017A">
        <w:rPr>
          <w:rFonts w:ascii="Times New Roman" w:hAnsi="Times New Roman" w:cs="Times New Roman"/>
          <w:b/>
          <w:sz w:val="28"/>
          <w:szCs w:val="28"/>
        </w:rPr>
        <w:t xml:space="preserve"> млн. </w:t>
      </w:r>
      <w:r>
        <w:rPr>
          <w:rFonts w:ascii="Times New Roman" w:hAnsi="Times New Roman" w:cs="Times New Roman"/>
          <w:b/>
          <w:sz w:val="28"/>
          <w:szCs w:val="28"/>
        </w:rPr>
        <w:t>372</w:t>
      </w:r>
      <w:r w:rsidRPr="00C1017A">
        <w:rPr>
          <w:rFonts w:ascii="Times New Roman" w:hAnsi="Times New Roman" w:cs="Times New Roman"/>
          <w:b/>
          <w:sz w:val="28"/>
          <w:szCs w:val="28"/>
        </w:rPr>
        <w:t xml:space="preserve"> тыс</w:t>
      </w:r>
      <w:r w:rsidRPr="00C1017A">
        <w:rPr>
          <w:rFonts w:ascii="Times New Roman" w:hAnsi="Times New Roman" w:cs="Times New Roman"/>
          <w:sz w:val="28"/>
          <w:szCs w:val="28"/>
        </w:rPr>
        <w:t xml:space="preserve">. рублей перед </w:t>
      </w:r>
      <w:r w:rsidRPr="00C1017A">
        <w:rPr>
          <w:rFonts w:ascii="Times New Roman" w:hAnsi="Times New Roman" w:cs="Times New Roman"/>
          <w:b/>
          <w:sz w:val="28"/>
          <w:szCs w:val="28"/>
        </w:rPr>
        <w:t>1</w:t>
      </w:r>
      <w:r>
        <w:rPr>
          <w:rFonts w:ascii="Times New Roman" w:hAnsi="Times New Roman" w:cs="Times New Roman"/>
          <w:b/>
          <w:sz w:val="28"/>
          <w:szCs w:val="28"/>
        </w:rPr>
        <w:t xml:space="preserve"> 596</w:t>
      </w:r>
      <w:r w:rsidRPr="00C1017A">
        <w:rPr>
          <w:rFonts w:ascii="Times New Roman" w:hAnsi="Times New Roman" w:cs="Times New Roman"/>
          <w:b/>
          <w:sz w:val="28"/>
          <w:szCs w:val="28"/>
        </w:rPr>
        <w:t xml:space="preserve"> работниками</w:t>
      </w:r>
      <w:r w:rsidRPr="00C1017A">
        <w:rPr>
          <w:rFonts w:ascii="Times New Roman" w:hAnsi="Times New Roman" w:cs="Times New Roman"/>
          <w:sz w:val="28"/>
          <w:szCs w:val="28"/>
        </w:rPr>
        <w:t>.</w:t>
      </w:r>
    </w:p>
    <w:p w:rsidR="00562418" w:rsidRDefault="00562418" w:rsidP="00562418">
      <w:pPr>
        <w:spacing w:after="0" w:line="240" w:lineRule="auto"/>
        <w:ind w:firstLine="709"/>
        <w:jc w:val="both"/>
        <w:rPr>
          <w:rFonts w:ascii="Times New Roman" w:hAnsi="Times New Roman" w:cs="Times New Roman"/>
          <w:sz w:val="28"/>
          <w:szCs w:val="28"/>
        </w:rPr>
      </w:pPr>
      <w:r w:rsidRPr="00791FEF">
        <w:rPr>
          <w:rFonts w:ascii="Times New Roman" w:hAnsi="Times New Roman" w:cs="Times New Roman"/>
          <w:sz w:val="28"/>
          <w:szCs w:val="28"/>
        </w:rPr>
        <w:t xml:space="preserve">Основная проблема – это предприятия, в отношении которых введены процедуры банкротства: </w:t>
      </w:r>
      <w:r>
        <w:rPr>
          <w:rFonts w:ascii="Times New Roman" w:hAnsi="Times New Roman" w:cs="Times New Roman"/>
          <w:sz w:val="28"/>
          <w:szCs w:val="28"/>
        </w:rPr>
        <w:t xml:space="preserve">ЗАО </w:t>
      </w:r>
      <w:r w:rsidRPr="00791FEF">
        <w:rPr>
          <w:rFonts w:ascii="Times New Roman" w:hAnsi="Times New Roman" w:cs="Times New Roman"/>
          <w:sz w:val="28"/>
          <w:szCs w:val="28"/>
        </w:rPr>
        <w:t>«Завод Электроаппарат»</w:t>
      </w:r>
      <w:r>
        <w:rPr>
          <w:rFonts w:ascii="Times New Roman" w:hAnsi="Times New Roman" w:cs="Times New Roman"/>
          <w:sz w:val="28"/>
          <w:szCs w:val="28"/>
        </w:rPr>
        <w:t>, ОО</w:t>
      </w:r>
      <w:r w:rsidRPr="00AD59DC">
        <w:rPr>
          <w:rFonts w:ascii="Times New Roman" w:hAnsi="Times New Roman" w:cs="Times New Roman"/>
          <w:b/>
          <w:sz w:val="28"/>
          <w:szCs w:val="28"/>
        </w:rPr>
        <w:t>О</w:t>
      </w:r>
      <w:r w:rsidRPr="00AD59DC">
        <w:rPr>
          <w:rFonts w:ascii="Times New Roman" w:hAnsi="Times New Roman" w:cs="Times New Roman"/>
          <w:b/>
          <w:sz w:val="24"/>
          <w:szCs w:val="24"/>
        </w:rPr>
        <w:t xml:space="preserve"> </w:t>
      </w:r>
      <w:r w:rsidRPr="00AD59DC">
        <w:rPr>
          <w:rFonts w:ascii="Times New Roman" w:hAnsi="Times New Roman" w:cs="Times New Roman"/>
          <w:b/>
          <w:sz w:val="28"/>
          <w:szCs w:val="28"/>
        </w:rPr>
        <w:t>"</w:t>
      </w:r>
      <w:r>
        <w:rPr>
          <w:rFonts w:ascii="Times New Roman" w:hAnsi="Times New Roman" w:cs="Times New Roman"/>
          <w:b/>
          <w:sz w:val="28"/>
          <w:szCs w:val="28"/>
        </w:rPr>
        <w:t>РИТЕК</w:t>
      </w:r>
      <w:r w:rsidRPr="00834DD6">
        <w:rPr>
          <w:rFonts w:ascii="Times New Roman" w:hAnsi="Times New Roman" w:cs="Times New Roman"/>
          <w:sz w:val="28"/>
          <w:szCs w:val="28"/>
        </w:rPr>
        <w:t>" (процедура - конкурсное производство</w:t>
      </w:r>
      <w:r>
        <w:rPr>
          <w:rFonts w:ascii="Times New Roman" w:hAnsi="Times New Roman" w:cs="Times New Roman"/>
          <w:sz w:val="28"/>
          <w:szCs w:val="28"/>
        </w:rPr>
        <w:t>).</w:t>
      </w:r>
    </w:p>
    <w:p w:rsidR="00562418" w:rsidRDefault="00562418" w:rsidP="005624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решение проблемы может иметь затяжной характер на следующих предприятиях - эт</w:t>
      </w:r>
      <w:proofErr w:type="gramStart"/>
      <w:r>
        <w:rPr>
          <w:rFonts w:ascii="Times New Roman" w:hAnsi="Times New Roman" w:cs="Times New Roman"/>
          <w:sz w:val="28"/>
          <w:szCs w:val="28"/>
        </w:rPr>
        <w:t xml:space="preserve">о </w:t>
      </w:r>
      <w:r w:rsidRPr="0089363D">
        <w:rPr>
          <w:rFonts w:ascii="Times New Roman" w:hAnsi="Times New Roman" w:cs="Times New Roman"/>
          <w:sz w:val="28"/>
          <w:szCs w:val="28"/>
        </w:rPr>
        <w:t>ООО</w:t>
      </w:r>
      <w:proofErr w:type="gramEnd"/>
      <w:r w:rsidRPr="0089363D">
        <w:rPr>
          <w:rFonts w:ascii="Times New Roman" w:hAnsi="Times New Roman" w:cs="Times New Roman"/>
          <w:sz w:val="28"/>
          <w:szCs w:val="28"/>
        </w:rPr>
        <w:t xml:space="preserve"> «</w:t>
      </w:r>
      <w:proofErr w:type="spellStart"/>
      <w:r>
        <w:rPr>
          <w:rFonts w:ascii="Times New Roman" w:hAnsi="Times New Roman" w:cs="Times New Roman"/>
          <w:sz w:val="28"/>
          <w:szCs w:val="28"/>
        </w:rPr>
        <w:t>ЛК-Энерго</w:t>
      </w:r>
      <w:proofErr w:type="spellEnd"/>
      <w:r w:rsidRPr="0089363D">
        <w:rPr>
          <w:rFonts w:ascii="Times New Roman" w:hAnsi="Times New Roman" w:cs="Times New Roman"/>
          <w:sz w:val="28"/>
          <w:szCs w:val="28"/>
        </w:rPr>
        <w:t>»</w:t>
      </w:r>
      <w:r>
        <w:rPr>
          <w:rFonts w:ascii="Times New Roman" w:hAnsi="Times New Roman" w:cs="Times New Roman"/>
          <w:sz w:val="28"/>
          <w:szCs w:val="28"/>
        </w:rPr>
        <w:t xml:space="preserve"> - задолженность 898 тыс. руб. перед 22 работником, </w:t>
      </w:r>
      <w:r w:rsidRPr="009E5454">
        <w:rPr>
          <w:rFonts w:ascii="Times New Roman" w:hAnsi="Times New Roman" w:cs="Times New Roman"/>
          <w:sz w:val="28"/>
          <w:szCs w:val="28"/>
        </w:rPr>
        <w:t>ООО «</w:t>
      </w:r>
      <w:proofErr w:type="spellStart"/>
      <w:r w:rsidRPr="009E5454">
        <w:rPr>
          <w:rFonts w:ascii="Times New Roman" w:hAnsi="Times New Roman" w:cs="Times New Roman"/>
          <w:sz w:val="28"/>
          <w:szCs w:val="28"/>
        </w:rPr>
        <w:t>Сормоль</w:t>
      </w:r>
      <w:proofErr w:type="spellEnd"/>
      <w:r w:rsidRPr="009E5454">
        <w:rPr>
          <w:rFonts w:ascii="Times New Roman" w:hAnsi="Times New Roman" w:cs="Times New Roman"/>
          <w:sz w:val="28"/>
          <w:szCs w:val="28"/>
        </w:rPr>
        <w:t>»</w:t>
      </w:r>
      <w:r>
        <w:rPr>
          <w:rFonts w:ascii="Times New Roman" w:hAnsi="Times New Roman" w:cs="Times New Roman"/>
          <w:sz w:val="28"/>
          <w:szCs w:val="28"/>
        </w:rPr>
        <w:t xml:space="preserve"> - задолженность 3116 тыс. перед 26 работниками, ООО «Контакт-НВ», задолженность 3612 перед 38 </w:t>
      </w:r>
      <w:r>
        <w:rPr>
          <w:rFonts w:ascii="Times New Roman" w:hAnsi="Times New Roman" w:cs="Times New Roman"/>
          <w:sz w:val="28"/>
          <w:szCs w:val="28"/>
        </w:rPr>
        <w:lastRenderedPageBreak/>
        <w:t>работниками. Эти предприятия в настоящее время не ведут производственной деятельности, все работники уволены.</w:t>
      </w:r>
    </w:p>
    <w:p w:rsidR="00562418" w:rsidRDefault="00562418" w:rsidP="005624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инспекция труда </w:t>
      </w:r>
      <w:r w:rsidRPr="00A57DB6">
        <w:rPr>
          <w:rFonts w:ascii="Times New Roman" w:hAnsi="Times New Roman" w:cs="Times New Roman"/>
          <w:sz w:val="28"/>
          <w:szCs w:val="28"/>
        </w:rPr>
        <w:t>еж</w:t>
      </w:r>
      <w:r>
        <w:rPr>
          <w:rFonts w:ascii="Times New Roman" w:hAnsi="Times New Roman" w:cs="Times New Roman"/>
          <w:sz w:val="28"/>
          <w:szCs w:val="28"/>
        </w:rPr>
        <w:t>емесячно предоставляет</w:t>
      </w:r>
      <w:r w:rsidRPr="00A57DB6">
        <w:rPr>
          <w:rFonts w:ascii="Times New Roman" w:hAnsi="Times New Roman" w:cs="Times New Roman"/>
          <w:sz w:val="28"/>
          <w:szCs w:val="28"/>
        </w:rPr>
        <w:t xml:space="preserve"> </w:t>
      </w:r>
      <w:r>
        <w:rPr>
          <w:rFonts w:ascii="Times New Roman" w:hAnsi="Times New Roman" w:cs="Times New Roman"/>
          <w:sz w:val="28"/>
          <w:szCs w:val="28"/>
        </w:rPr>
        <w:t>в Федеральную службу</w:t>
      </w:r>
      <w:r w:rsidRPr="00A57DB6">
        <w:rPr>
          <w:rFonts w:ascii="Times New Roman" w:hAnsi="Times New Roman" w:cs="Times New Roman"/>
          <w:sz w:val="28"/>
          <w:szCs w:val="28"/>
        </w:rPr>
        <w:t xml:space="preserve"> по труду и занятости </w:t>
      </w:r>
      <w:r>
        <w:rPr>
          <w:rFonts w:ascii="Times New Roman" w:hAnsi="Times New Roman" w:cs="Times New Roman"/>
          <w:sz w:val="28"/>
          <w:szCs w:val="28"/>
        </w:rPr>
        <w:t>реестр</w:t>
      </w:r>
      <w:r w:rsidRPr="00A57DB6">
        <w:rPr>
          <w:rFonts w:ascii="Times New Roman" w:hAnsi="Times New Roman" w:cs="Times New Roman"/>
          <w:sz w:val="28"/>
          <w:szCs w:val="28"/>
        </w:rPr>
        <w:t xml:space="preserve"> задолженности по заработной плате</w:t>
      </w:r>
      <w:r>
        <w:rPr>
          <w:rFonts w:ascii="Times New Roman" w:hAnsi="Times New Roman" w:cs="Times New Roman"/>
          <w:sz w:val="28"/>
          <w:szCs w:val="28"/>
        </w:rPr>
        <w:t xml:space="preserve"> и</w:t>
      </w:r>
      <w:r w:rsidRPr="00A57DB6">
        <w:rPr>
          <w:rFonts w:ascii="Times New Roman" w:hAnsi="Times New Roman" w:cs="Times New Roman"/>
          <w:sz w:val="28"/>
          <w:szCs w:val="28"/>
        </w:rPr>
        <w:t xml:space="preserve"> </w:t>
      </w:r>
      <w:r>
        <w:rPr>
          <w:rFonts w:ascii="Times New Roman" w:hAnsi="Times New Roman" w:cs="Times New Roman"/>
          <w:sz w:val="28"/>
          <w:szCs w:val="28"/>
        </w:rPr>
        <w:t>еженедельно Р</w:t>
      </w:r>
      <w:r w:rsidRPr="00A57DB6">
        <w:rPr>
          <w:rFonts w:ascii="Times New Roman" w:hAnsi="Times New Roman" w:cs="Times New Roman"/>
          <w:sz w:val="28"/>
          <w:szCs w:val="28"/>
        </w:rPr>
        <w:t xml:space="preserve">еестр </w:t>
      </w:r>
      <w:r>
        <w:rPr>
          <w:rFonts w:ascii="Times New Roman" w:hAnsi="Times New Roman" w:cs="Times New Roman"/>
          <w:sz w:val="28"/>
          <w:szCs w:val="28"/>
        </w:rPr>
        <w:t>направляется</w:t>
      </w:r>
      <w:r w:rsidRPr="00A57DB6">
        <w:rPr>
          <w:rFonts w:ascii="Times New Roman" w:hAnsi="Times New Roman" w:cs="Times New Roman"/>
          <w:sz w:val="28"/>
          <w:szCs w:val="28"/>
        </w:rPr>
        <w:t xml:space="preserve"> Главному Федеральному </w:t>
      </w:r>
      <w:r>
        <w:rPr>
          <w:rFonts w:ascii="Times New Roman" w:hAnsi="Times New Roman" w:cs="Times New Roman"/>
          <w:sz w:val="28"/>
          <w:szCs w:val="28"/>
        </w:rPr>
        <w:t>инспектору по Новгородской области, а также сведения по запросу предоставляются в органы прокуратуры области.</w:t>
      </w:r>
    </w:p>
    <w:p w:rsidR="00562418" w:rsidRPr="00F17A19" w:rsidRDefault="00562418" w:rsidP="00562418">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 </w:t>
      </w:r>
      <w:r w:rsidRPr="00202E9E">
        <w:rPr>
          <w:rFonts w:ascii="Times New Roman" w:hAnsi="Times New Roman" w:cs="Times New Roman"/>
          <w:sz w:val="28"/>
          <w:szCs w:val="28"/>
        </w:rPr>
        <w:t xml:space="preserve">По результатам проверки при выявлении просроченной задолженности по заработной плате Инспекцией руководителю организации вносится обязательное для исполнения предписание о погашении задолженности в кратчайшие сроки. И решается вопрос о привлечении лиц к административной ответственности по </w:t>
      </w:r>
      <w:proofErr w:type="gramStart"/>
      <w:r w:rsidRPr="00202E9E">
        <w:rPr>
          <w:rFonts w:ascii="Times New Roman" w:hAnsi="Times New Roman" w:cs="Times New Roman"/>
          <w:sz w:val="28"/>
          <w:szCs w:val="28"/>
        </w:rPr>
        <w:t>ч</w:t>
      </w:r>
      <w:proofErr w:type="gramEnd"/>
      <w:r w:rsidRPr="00202E9E">
        <w:rPr>
          <w:rFonts w:ascii="Times New Roman" w:hAnsi="Times New Roman" w:cs="Times New Roman"/>
          <w:sz w:val="28"/>
          <w:szCs w:val="28"/>
        </w:rPr>
        <w:t>.</w:t>
      </w:r>
      <w:r>
        <w:rPr>
          <w:rFonts w:ascii="Times New Roman" w:hAnsi="Times New Roman" w:cs="Times New Roman"/>
          <w:sz w:val="28"/>
          <w:szCs w:val="28"/>
        </w:rPr>
        <w:t xml:space="preserve">6 ст.5.27 </w:t>
      </w:r>
      <w:proofErr w:type="spellStart"/>
      <w:r>
        <w:rPr>
          <w:rFonts w:ascii="Times New Roman" w:hAnsi="Times New Roman" w:cs="Times New Roman"/>
          <w:sz w:val="28"/>
          <w:szCs w:val="28"/>
        </w:rPr>
        <w:t>КоАП</w:t>
      </w:r>
      <w:proofErr w:type="spellEnd"/>
      <w:r>
        <w:rPr>
          <w:rFonts w:ascii="Times New Roman" w:hAnsi="Times New Roman" w:cs="Times New Roman"/>
          <w:sz w:val="28"/>
          <w:szCs w:val="28"/>
        </w:rPr>
        <w:t xml:space="preserve"> РФ</w:t>
      </w:r>
      <w:r>
        <w:rPr>
          <w:rFonts w:ascii="Times New Roman" w:hAnsi="Times New Roman" w:cs="Times New Roman"/>
          <w:i/>
          <w:sz w:val="28"/>
          <w:szCs w:val="28"/>
        </w:rPr>
        <w:t>.</w:t>
      </w:r>
    </w:p>
    <w:p w:rsidR="00562418" w:rsidRDefault="00562418" w:rsidP="0056241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Государственная инспекция труда в Новгородской области обращает  на </w:t>
      </w:r>
      <w:proofErr w:type="gramStart"/>
      <w:r>
        <w:rPr>
          <w:rFonts w:ascii="Times New Roman" w:hAnsi="Times New Roman" w:cs="Times New Roman"/>
          <w:sz w:val="28"/>
          <w:szCs w:val="28"/>
        </w:rPr>
        <w:t>предприятия</w:t>
      </w:r>
      <w:proofErr w:type="gramEnd"/>
      <w:r>
        <w:rPr>
          <w:rFonts w:ascii="Times New Roman" w:hAnsi="Times New Roman" w:cs="Times New Roman"/>
          <w:sz w:val="28"/>
          <w:szCs w:val="28"/>
        </w:rPr>
        <w:t xml:space="preserve"> в которых задолженность по заработной плате перед работниками сохраняется свыше 2 месяцев, так как в этом случае помимо административной предусмотрена  и уголовная ответственность в соответствии со ст.145.1 Уголовного Кодекса РФ. Факты возбуждения уголовных дел и аресты руководителей предприятий в Новгородской области уже есть. </w:t>
      </w:r>
    </w:p>
    <w:p w:rsidR="00562418" w:rsidRDefault="00562418" w:rsidP="00562418">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Более того, Государственной инспекцией труда в Новгородской области в октябре текущего года материалы</w:t>
      </w:r>
      <w:r w:rsidRPr="00350A9B">
        <w:rPr>
          <w:rFonts w:ascii="Times New Roman" w:hAnsi="Times New Roman" w:cs="Times New Roman"/>
          <w:sz w:val="28"/>
          <w:szCs w:val="28"/>
        </w:rPr>
        <w:t xml:space="preserve"> по фактам невыплаты гражданам заработной платы, содержащих признаки преступления, предусмотренного ст. 145.1 УК РФ</w:t>
      </w:r>
      <w:r>
        <w:rPr>
          <w:rFonts w:ascii="Times New Roman" w:hAnsi="Times New Roman" w:cs="Times New Roman"/>
          <w:sz w:val="28"/>
          <w:szCs w:val="28"/>
        </w:rPr>
        <w:t xml:space="preserve"> направлены в Следственное управлении следственного комитета РФ по Новгородской области в отношении руководителей ООО «</w:t>
      </w:r>
      <w:proofErr w:type="spellStart"/>
      <w:r>
        <w:rPr>
          <w:rFonts w:ascii="Times New Roman" w:hAnsi="Times New Roman" w:cs="Times New Roman"/>
          <w:sz w:val="28"/>
          <w:szCs w:val="28"/>
        </w:rPr>
        <w:t>ЛК-Энерго</w:t>
      </w:r>
      <w:proofErr w:type="spellEnd"/>
      <w:r>
        <w:rPr>
          <w:rFonts w:ascii="Times New Roman" w:hAnsi="Times New Roman" w:cs="Times New Roman"/>
          <w:sz w:val="28"/>
          <w:szCs w:val="28"/>
        </w:rPr>
        <w:t>», ООО «</w:t>
      </w:r>
      <w:proofErr w:type="spellStart"/>
      <w:r>
        <w:rPr>
          <w:rFonts w:ascii="Times New Roman" w:hAnsi="Times New Roman" w:cs="Times New Roman"/>
          <w:sz w:val="28"/>
          <w:szCs w:val="28"/>
        </w:rPr>
        <w:t>Сормоль</w:t>
      </w:r>
      <w:proofErr w:type="spellEnd"/>
      <w:r>
        <w:rPr>
          <w:rFonts w:ascii="Times New Roman" w:hAnsi="Times New Roman" w:cs="Times New Roman"/>
          <w:sz w:val="28"/>
          <w:szCs w:val="28"/>
        </w:rPr>
        <w:t>», ООО «Чистый град», ООО «</w:t>
      </w:r>
      <w:proofErr w:type="spellStart"/>
      <w:r>
        <w:rPr>
          <w:rFonts w:ascii="Times New Roman" w:hAnsi="Times New Roman" w:cs="Times New Roman"/>
          <w:sz w:val="28"/>
          <w:szCs w:val="28"/>
        </w:rPr>
        <w:t>Астрилово</w:t>
      </w:r>
      <w:proofErr w:type="spellEnd"/>
      <w:r>
        <w:rPr>
          <w:rFonts w:ascii="Times New Roman" w:hAnsi="Times New Roman" w:cs="Times New Roman"/>
          <w:sz w:val="28"/>
          <w:szCs w:val="28"/>
        </w:rPr>
        <w:t>», ООО «Барс-2», ООО СК-57.</w:t>
      </w:r>
      <w:proofErr w:type="gramEnd"/>
    </w:p>
    <w:p w:rsidR="00562418" w:rsidRDefault="00562418" w:rsidP="00562418">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I</w:t>
      </w:r>
      <w:r w:rsidR="00562418">
        <w:rPr>
          <w:b/>
          <w:bCs/>
          <w:sz w:val="28"/>
          <w:szCs w:val="28"/>
          <w:lang w:val="en-US"/>
        </w:rPr>
        <w:t>V</w:t>
      </w:r>
      <w:r w:rsidRPr="00A7417C">
        <w:rPr>
          <w:b/>
          <w:bCs/>
          <w:sz w:val="28"/>
          <w:szCs w:val="28"/>
        </w:rPr>
        <w:t>. Легализация трудовых отношений</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Особое внимание хотелось бы обратить, на такое распространенное нарушение трудового законодательства, как ненадлежащее оформление трудовых отношений с работниками либо уклонение от их оформления.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Как упоминалось выше, за </w:t>
      </w:r>
      <w:r w:rsidR="00A27F01">
        <w:rPr>
          <w:sz w:val="28"/>
          <w:szCs w:val="28"/>
          <w:lang w:val="en-US"/>
        </w:rPr>
        <w:t>III</w:t>
      </w:r>
      <w:r w:rsidR="00A27F01" w:rsidRPr="00A27F01">
        <w:rPr>
          <w:sz w:val="28"/>
          <w:szCs w:val="28"/>
        </w:rPr>
        <w:t xml:space="preserve"> </w:t>
      </w:r>
      <w:r w:rsidR="00A27F01">
        <w:rPr>
          <w:sz w:val="28"/>
          <w:szCs w:val="28"/>
        </w:rPr>
        <w:t>квартал</w:t>
      </w:r>
      <w:r w:rsidR="00A27F01" w:rsidRPr="00A7417C">
        <w:rPr>
          <w:sz w:val="28"/>
          <w:szCs w:val="28"/>
        </w:rPr>
        <w:t xml:space="preserve"> </w:t>
      </w:r>
      <w:r w:rsidRPr="00A7417C">
        <w:rPr>
          <w:sz w:val="28"/>
          <w:szCs w:val="28"/>
        </w:rPr>
        <w:t xml:space="preserve">2017 года Государственной инспекцией труда в </w:t>
      </w:r>
      <w:r w:rsidR="00FC6937">
        <w:rPr>
          <w:sz w:val="28"/>
          <w:szCs w:val="28"/>
        </w:rPr>
        <w:t>Новгородской</w:t>
      </w:r>
      <w:r w:rsidRPr="00A7417C">
        <w:rPr>
          <w:sz w:val="28"/>
          <w:szCs w:val="28"/>
        </w:rPr>
        <w:t xml:space="preserve"> области было проведено </w:t>
      </w:r>
      <w:r w:rsidR="00F35311">
        <w:rPr>
          <w:sz w:val="28"/>
          <w:szCs w:val="28"/>
        </w:rPr>
        <w:t>829</w:t>
      </w:r>
      <w:r w:rsidRPr="00A7417C">
        <w:rPr>
          <w:sz w:val="28"/>
          <w:szCs w:val="28"/>
        </w:rPr>
        <w:t xml:space="preserve"> внепланов</w:t>
      </w:r>
      <w:r w:rsidR="00F35311">
        <w:rPr>
          <w:sz w:val="28"/>
          <w:szCs w:val="28"/>
        </w:rPr>
        <w:t>ых</w:t>
      </w:r>
      <w:r w:rsidRPr="00A7417C">
        <w:rPr>
          <w:sz w:val="28"/>
          <w:szCs w:val="28"/>
        </w:rPr>
        <w:t xml:space="preserve"> провер</w:t>
      </w:r>
      <w:r w:rsidR="00F35311">
        <w:rPr>
          <w:sz w:val="28"/>
          <w:szCs w:val="28"/>
        </w:rPr>
        <w:t>о</w:t>
      </w:r>
      <w:r w:rsidRPr="00A7417C">
        <w:rPr>
          <w:sz w:val="28"/>
          <w:szCs w:val="28"/>
        </w:rPr>
        <w:t>к соблюдения требований трудового законодательства и иных нормативных правовых актов, содержащих нормы трудового права, в хозяйствующих субъектах.</w:t>
      </w:r>
    </w:p>
    <w:p w:rsidR="00E5307E" w:rsidRDefault="00E5307E" w:rsidP="00A7417C">
      <w:pPr>
        <w:pStyle w:val="a3"/>
        <w:spacing w:before="0" w:beforeAutospacing="0" w:after="0" w:afterAutospacing="0"/>
        <w:ind w:firstLine="709"/>
        <w:jc w:val="both"/>
        <w:rPr>
          <w:sz w:val="28"/>
          <w:szCs w:val="28"/>
        </w:rPr>
      </w:pPr>
      <w:r w:rsidRPr="00A7417C">
        <w:rPr>
          <w:sz w:val="28"/>
          <w:szCs w:val="28"/>
        </w:rPr>
        <w:t>В ходе проведения проверок по требованию государственных инспекторов труда работодателями было с начала года оформлен</w:t>
      </w:r>
      <w:r w:rsidR="00F35311">
        <w:rPr>
          <w:sz w:val="28"/>
          <w:szCs w:val="28"/>
        </w:rPr>
        <w:t>о</w:t>
      </w:r>
      <w:r w:rsidR="00561F14">
        <w:rPr>
          <w:sz w:val="28"/>
          <w:szCs w:val="28"/>
        </w:rPr>
        <w:t xml:space="preserve"> </w:t>
      </w:r>
      <w:r w:rsidR="00F35311">
        <w:rPr>
          <w:sz w:val="28"/>
          <w:szCs w:val="28"/>
        </w:rPr>
        <w:t>1</w:t>
      </w:r>
      <w:r w:rsidR="00561F14">
        <w:rPr>
          <w:sz w:val="28"/>
          <w:szCs w:val="28"/>
        </w:rPr>
        <w:t>1</w:t>
      </w:r>
      <w:r w:rsidR="00F35311">
        <w:rPr>
          <w:sz w:val="28"/>
          <w:szCs w:val="28"/>
        </w:rPr>
        <w:t>0</w:t>
      </w:r>
      <w:r w:rsidRPr="00A7417C">
        <w:rPr>
          <w:sz w:val="28"/>
          <w:szCs w:val="28"/>
        </w:rPr>
        <w:t xml:space="preserve">  трудов</w:t>
      </w:r>
      <w:r w:rsidR="00F35311">
        <w:rPr>
          <w:sz w:val="28"/>
          <w:szCs w:val="28"/>
        </w:rPr>
        <w:t>ых</w:t>
      </w:r>
      <w:r w:rsidRPr="00A7417C">
        <w:rPr>
          <w:sz w:val="28"/>
          <w:szCs w:val="28"/>
        </w:rPr>
        <w:t xml:space="preserve"> договор</w:t>
      </w:r>
      <w:r w:rsidR="00F35311">
        <w:rPr>
          <w:sz w:val="28"/>
          <w:szCs w:val="28"/>
        </w:rPr>
        <w:t>ов</w:t>
      </w:r>
      <w:r w:rsidRPr="00A7417C">
        <w:rPr>
          <w:sz w:val="28"/>
          <w:szCs w:val="28"/>
        </w:rPr>
        <w:t xml:space="preserve">. </w:t>
      </w:r>
    </w:p>
    <w:p w:rsidR="00BA1BCB" w:rsidRPr="00A7417C" w:rsidRDefault="00BA1BCB" w:rsidP="00A7417C">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V. Трудовой договор</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Наиболее распространенными нарушениями норм трудового законодательства, регулирующими порядок оформления и расторжения трудовых договоров, являются нарушения требований:</w:t>
      </w:r>
    </w:p>
    <w:p w:rsidR="00E5307E" w:rsidRPr="00A7417C" w:rsidRDefault="004C26FE" w:rsidP="00A7417C">
      <w:pPr>
        <w:pStyle w:val="a3"/>
        <w:spacing w:before="0" w:beforeAutospacing="0" w:after="0" w:afterAutospacing="0"/>
        <w:ind w:firstLine="709"/>
        <w:jc w:val="both"/>
        <w:rPr>
          <w:sz w:val="28"/>
          <w:szCs w:val="28"/>
        </w:rPr>
      </w:pPr>
      <w:r>
        <w:rPr>
          <w:sz w:val="28"/>
          <w:szCs w:val="28"/>
        </w:rPr>
        <w:lastRenderedPageBreak/>
        <w:t>–</w:t>
      </w:r>
      <w:r w:rsidR="00E5307E" w:rsidRPr="00A7417C">
        <w:rPr>
          <w:sz w:val="28"/>
          <w:szCs w:val="28"/>
        </w:rPr>
        <w:t xml:space="preserve"> части 2 статьи 57 ТК РФ (отсутствие в трудовых договорах обязательных условий (оплаты труда, включая надбавки за непрерывный трудовой стаж и </w:t>
      </w:r>
      <w:proofErr w:type="gramStart"/>
      <w:r w:rsidR="00E5307E" w:rsidRPr="00A7417C">
        <w:rPr>
          <w:sz w:val="28"/>
          <w:szCs w:val="28"/>
        </w:rPr>
        <w:t>другие</w:t>
      </w:r>
      <w:proofErr w:type="gramEnd"/>
      <w:r w:rsidR="00E5307E" w:rsidRPr="00A7417C">
        <w:rPr>
          <w:sz w:val="28"/>
          <w:szCs w:val="28"/>
        </w:rPr>
        <w:t xml:space="preserve"> стимулирующие и компенсирующие надбавки, определения режима труда и отдыха, даты начала работы, идентификационного номера налогоплательщика, срока действия трудового договора и др.);</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части 4 статьи 57 ТК РФ (внесение в трудовой договор условий, ухудшающих положение работника по сравнению с трудовым законодательством);</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части 2 статьи 58 ТК РФ (заключение срочных трудовых договоров без достаточных правовых оснований);</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статьи 67 ТК РФ (не оформление с работниками трудовых договоров в письменном виде, отсутствие на экземпляре трудового договора, хранящегося у работодателя, подписи работника);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статьи 79 ТК РФ (расторжение трудового договора без предупреждения работников за три дня до окончания срока действия срочного трудового договора);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статей 86, 87 ТК РФ (отсутствие регламентированного порядка хранения и использования персональных данных работников);</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части 4 статьи 84.1 ТК РФ (невыдача трудовых книжек работникам в день прекращения с ними трудового договора, не направление работникам уведомления о необходимости явиться для получения трудовой книжки либо получения согласия на отправление ее по почте);</w:t>
      </w:r>
    </w:p>
    <w:p w:rsidR="00E5307E" w:rsidRPr="00A7417C" w:rsidRDefault="004C26FE" w:rsidP="00A7417C">
      <w:pPr>
        <w:pStyle w:val="a3"/>
        <w:spacing w:before="0" w:beforeAutospacing="0" w:after="0" w:afterAutospacing="0"/>
        <w:ind w:firstLine="709"/>
        <w:jc w:val="both"/>
        <w:rPr>
          <w:sz w:val="28"/>
          <w:szCs w:val="28"/>
        </w:rPr>
      </w:pPr>
      <w:proofErr w:type="gramStart"/>
      <w:r>
        <w:rPr>
          <w:sz w:val="28"/>
          <w:szCs w:val="28"/>
        </w:rPr>
        <w:t>–</w:t>
      </w:r>
      <w:r w:rsidR="00E5307E" w:rsidRPr="00A7417C">
        <w:rPr>
          <w:sz w:val="28"/>
          <w:szCs w:val="28"/>
        </w:rPr>
        <w:t xml:space="preserve"> статьи 137 ТК РФ (включение в заключаемые с работниками трудовые договора условий, не соответствующих положениям трудового законодательства: условия о взыскании с работников штрафов в случае совершения ими прогулов, за разглашение сведений, составляющих коммерческую тайну, за неисполнение приказов, распоряжений, указаний работодателя и непосредственного руководителя, за несоблюдение трудовой дисциплины и правил внутреннего трудового распорядка, за досрочное расторжение трудового по инициативе работника, за</w:t>
      </w:r>
      <w:proofErr w:type="gramEnd"/>
      <w:r w:rsidR="00E5307E" w:rsidRPr="00A7417C">
        <w:rPr>
          <w:sz w:val="28"/>
          <w:szCs w:val="28"/>
        </w:rPr>
        <w:t xml:space="preserve"> досрочное расторжение трудового договора при переходе на работу в другую организацию);</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статьи 180 ТК РФ (уведомление работников об увольнении в связи с сокращением численности или штата менее чем за два месяца до расторжения трудового договора).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В последние годы сложилась практика заключения с работниками договоров</w:t>
      </w:r>
      <w:r w:rsidR="00A51855">
        <w:rPr>
          <w:sz w:val="28"/>
          <w:szCs w:val="28"/>
        </w:rPr>
        <w:t xml:space="preserve"> </w:t>
      </w:r>
      <w:r w:rsidRPr="00A7417C">
        <w:rPr>
          <w:sz w:val="28"/>
          <w:szCs w:val="28"/>
        </w:rPr>
        <w:t xml:space="preserve"> </w:t>
      </w:r>
      <w:proofErr w:type="spellStart"/>
      <w:r w:rsidRPr="00A7417C">
        <w:rPr>
          <w:sz w:val="28"/>
          <w:szCs w:val="28"/>
        </w:rPr>
        <w:t>гражданско</w:t>
      </w:r>
      <w:proofErr w:type="spellEnd"/>
      <w:r w:rsidR="004C26FE">
        <w:rPr>
          <w:sz w:val="28"/>
          <w:szCs w:val="28"/>
        </w:rPr>
        <w:t>–</w:t>
      </w:r>
      <w:r w:rsidRPr="00A7417C">
        <w:rPr>
          <w:sz w:val="28"/>
          <w:szCs w:val="28"/>
        </w:rPr>
        <w:t xml:space="preserve">правового характера (договоров подряда, оказания услуг и т.д.), а также использование заёмного труда.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Работодатели, уклоняясь от предоставления работникам гарантий, установленных трудовым законодательством, необоснованно заключают договоры </w:t>
      </w:r>
      <w:proofErr w:type="spellStart"/>
      <w:r w:rsidRPr="00A7417C">
        <w:rPr>
          <w:sz w:val="28"/>
          <w:szCs w:val="28"/>
        </w:rPr>
        <w:t>гражданско</w:t>
      </w:r>
      <w:proofErr w:type="spellEnd"/>
      <w:r w:rsidR="004C26FE">
        <w:rPr>
          <w:sz w:val="28"/>
          <w:szCs w:val="28"/>
        </w:rPr>
        <w:t>–</w:t>
      </w:r>
      <w:r w:rsidRPr="00A7417C">
        <w:rPr>
          <w:sz w:val="28"/>
          <w:szCs w:val="28"/>
        </w:rPr>
        <w:t xml:space="preserve">правового характера. Вместе с тем, в данных отношениях усматриваются признаки трудовых отношений: работник подчиняется правилам внутреннего трудового распорядка, установленным у работодателя; налицо подчиненное положение работника по отношению к </w:t>
      </w:r>
      <w:r w:rsidRPr="00A7417C">
        <w:rPr>
          <w:sz w:val="28"/>
          <w:szCs w:val="28"/>
        </w:rPr>
        <w:lastRenderedPageBreak/>
        <w:t xml:space="preserve">работодателю; ежемесячная выплата заработной платы; характер поручаемой работы и т. д. </w:t>
      </w:r>
    </w:p>
    <w:p w:rsidR="00E5307E" w:rsidRDefault="00E5307E" w:rsidP="00A7417C">
      <w:pPr>
        <w:pStyle w:val="a3"/>
        <w:spacing w:before="0" w:beforeAutospacing="0" w:after="0" w:afterAutospacing="0"/>
        <w:ind w:firstLine="709"/>
        <w:jc w:val="both"/>
        <w:rPr>
          <w:sz w:val="28"/>
          <w:szCs w:val="28"/>
        </w:rPr>
      </w:pPr>
      <w:r w:rsidRPr="00A7417C">
        <w:rPr>
          <w:sz w:val="28"/>
          <w:szCs w:val="28"/>
        </w:rPr>
        <w:t>В связи с тем, что должностное лицо инспекции труда не вправе квалифицировать характер правовых отношений между сторонами, работник вынужден обращаться в суд. Основные вопросы, с которыми работники обращаются в суд, связаны, в основном, с восстановлением на работе по причине незаконного увольнения по инициативе работодателя, а также с целью установления факта трудовых отношений и обязать работодателя оформить трудовых отношения в соответствии с действующим законодательством.</w:t>
      </w:r>
    </w:p>
    <w:p w:rsidR="00BA1BCB" w:rsidRPr="00A7417C" w:rsidRDefault="00BA1BCB" w:rsidP="00A7417C">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V</w:t>
      </w:r>
      <w:r w:rsidR="00562418">
        <w:rPr>
          <w:b/>
          <w:bCs/>
          <w:sz w:val="28"/>
          <w:szCs w:val="28"/>
          <w:lang w:val="en-US"/>
        </w:rPr>
        <w:t>I</w:t>
      </w:r>
      <w:r w:rsidRPr="00A7417C">
        <w:rPr>
          <w:b/>
          <w:bCs/>
          <w:sz w:val="28"/>
          <w:szCs w:val="28"/>
        </w:rPr>
        <w:t>. Охрана труда и несчастные случаи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В </w:t>
      </w:r>
      <w:r w:rsidR="004216A7">
        <w:rPr>
          <w:sz w:val="28"/>
          <w:szCs w:val="28"/>
        </w:rPr>
        <w:t>январе-сентябре</w:t>
      </w:r>
      <w:r w:rsidRPr="00A7417C">
        <w:rPr>
          <w:sz w:val="28"/>
          <w:szCs w:val="28"/>
        </w:rPr>
        <w:t xml:space="preserve"> 2017 года Государственной инспекцией труда в </w:t>
      </w:r>
      <w:r w:rsidR="00FC6937">
        <w:rPr>
          <w:sz w:val="28"/>
          <w:szCs w:val="28"/>
        </w:rPr>
        <w:t>Новгородской</w:t>
      </w:r>
      <w:r w:rsidRPr="00A7417C">
        <w:rPr>
          <w:sz w:val="28"/>
          <w:szCs w:val="28"/>
        </w:rPr>
        <w:t xml:space="preserve"> области продолжалось осуществление системного государственного надзора и </w:t>
      </w:r>
      <w:proofErr w:type="gramStart"/>
      <w:r w:rsidRPr="00A7417C">
        <w:rPr>
          <w:sz w:val="28"/>
          <w:szCs w:val="28"/>
        </w:rPr>
        <w:t>контроля за</w:t>
      </w:r>
      <w:proofErr w:type="gramEnd"/>
      <w:r w:rsidRPr="00A7417C">
        <w:rPr>
          <w:sz w:val="28"/>
          <w:szCs w:val="28"/>
        </w:rPr>
        <w:t xml:space="preserve"> соблюдением трудового законодательства и иных нормативных правовых актов, содержащих нормы трудового права, в том числе в части охраны труда.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Из общего количества выявленных нарушений было выявлено </w:t>
      </w:r>
      <w:r w:rsidR="00091293">
        <w:rPr>
          <w:sz w:val="28"/>
          <w:szCs w:val="28"/>
        </w:rPr>
        <w:t>450 нарушений</w:t>
      </w:r>
      <w:r w:rsidRPr="00A7417C">
        <w:rPr>
          <w:sz w:val="28"/>
          <w:szCs w:val="28"/>
        </w:rPr>
        <w:t xml:space="preserve"> по вопросам охраны труда.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По</w:t>
      </w:r>
      <w:r w:rsidR="00A51855">
        <w:rPr>
          <w:sz w:val="28"/>
          <w:szCs w:val="28"/>
        </w:rPr>
        <w:t>–</w:t>
      </w:r>
      <w:r w:rsidRPr="00A7417C">
        <w:rPr>
          <w:sz w:val="28"/>
          <w:szCs w:val="28"/>
        </w:rPr>
        <w:t>прежнему высоки</w:t>
      </w:r>
      <w:r w:rsidR="001125C8">
        <w:rPr>
          <w:sz w:val="28"/>
          <w:szCs w:val="28"/>
        </w:rPr>
        <w:t>м</w:t>
      </w:r>
      <w:r w:rsidRPr="00A7417C">
        <w:rPr>
          <w:sz w:val="28"/>
          <w:szCs w:val="28"/>
        </w:rPr>
        <w:t xml:space="preserve"> остается уровень производственного травматизма.</w:t>
      </w:r>
    </w:p>
    <w:p w:rsidR="00D67454" w:rsidRPr="00DF3E10" w:rsidRDefault="00D67454" w:rsidP="00A7417C">
      <w:pPr>
        <w:pStyle w:val="a3"/>
        <w:spacing w:before="0" w:beforeAutospacing="0" w:after="0" w:afterAutospacing="0"/>
        <w:ind w:firstLine="709"/>
        <w:jc w:val="both"/>
        <w:rPr>
          <w:sz w:val="28"/>
          <w:szCs w:val="28"/>
        </w:rPr>
      </w:pPr>
      <w:r>
        <w:rPr>
          <w:sz w:val="28"/>
          <w:szCs w:val="28"/>
        </w:rPr>
        <w:t xml:space="preserve">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труда в организациях, обеспечение максимального охвата </w:t>
      </w:r>
      <w:r w:rsidR="007C36AF">
        <w:rPr>
          <w:sz w:val="28"/>
          <w:szCs w:val="28"/>
        </w:rPr>
        <w:t xml:space="preserve">проверяемых </w:t>
      </w:r>
      <w:r w:rsidR="007C36AF" w:rsidRPr="00DF3E10">
        <w:rPr>
          <w:sz w:val="28"/>
          <w:szCs w:val="28"/>
        </w:rPr>
        <w:t>предприятий.</w:t>
      </w:r>
    </w:p>
    <w:p w:rsidR="00DF3E10" w:rsidRDefault="00DF3E10" w:rsidP="00A7417C">
      <w:pPr>
        <w:pStyle w:val="a3"/>
        <w:spacing w:before="0" w:beforeAutospacing="0" w:after="0" w:afterAutospacing="0"/>
        <w:ind w:firstLine="709"/>
        <w:jc w:val="both"/>
        <w:rPr>
          <w:sz w:val="28"/>
          <w:szCs w:val="28"/>
        </w:rPr>
      </w:pPr>
      <w:r>
        <w:rPr>
          <w:sz w:val="28"/>
          <w:szCs w:val="28"/>
        </w:rPr>
        <w:t xml:space="preserve">Так, в ходе осуществления системных мероприятий по выявлению фактов сокрытия работодателями несчастных случаев на производстве </w:t>
      </w:r>
      <w:r w:rsidR="004216A7">
        <w:rPr>
          <w:sz w:val="28"/>
          <w:szCs w:val="28"/>
        </w:rPr>
        <w:t xml:space="preserve">за </w:t>
      </w:r>
      <w:r w:rsidR="00A27F01">
        <w:rPr>
          <w:sz w:val="28"/>
          <w:szCs w:val="28"/>
          <w:lang w:val="en-US"/>
        </w:rPr>
        <w:t>III</w:t>
      </w:r>
      <w:r w:rsidR="00A27F01" w:rsidRPr="00A27F01">
        <w:rPr>
          <w:sz w:val="28"/>
          <w:szCs w:val="28"/>
        </w:rPr>
        <w:t xml:space="preserve"> </w:t>
      </w:r>
      <w:r w:rsidR="00A27F01">
        <w:rPr>
          <w:sz w:val="28"/>
          <w:szCs w:val="28"/>
        </w:rPr>
        <w:t>квартал</w:t>
      </w:r>
      <w:r>
        <w:rPr>
          <w:sz w:val="28"/>
          <w:szCs w:val="28"/>
        </w:rPr>
        <w:t xml:space="preserve"> 2017 года должностными лицами инспекции труда было выявлено и расследовано в установленном порядке 1 </w:t>
      </w:r>
      <w:r w:rsidR="003E5D4C">
        <w:rPr>
          <w:sz w:val="28"/>
          <w:szCs w:val="28"/>
        </w:rPr>
        <w:t>сокрытый несчастный случай на производстве.</w:t>
      </w:r>
    </w:p>
    <w:p w:rsidR="003E5D4C" w:rsidRDefault="003E5D4C" w:rsidP="00A7417C">
      <w:pPr>
        <w:pStyle w:val="a3"/>
        <w:spacing w:before="0" w:beforeAutospacing="0" w:after="0" w:afterAutospacing="0"/>
        <w:ind w:firstLine="709"/>
        <w:jc w:val="both"/>
        <w:rPr>
          <w:sz w:val="28"/>
          <w:szCs w:val="28"/>
        </w:rPr>
      </w:pPr>
      <w:r>
        <w:rPr>
          <w:sz w:val="28"/>
          <w:szCs w:val="28"/>
        </w:rPr>
        <w:t xml:space="preserve">По оперативным данным </w:t>
      </w:r>
      <w:r w:rsidR="004216A7">
        <w:rPr>
          <w:sz w:val="28"/>
          <w:szCs w:val="28"/>
        </w:rPr>
        <w:t xml:space="preserve">за </w:t>
      </w:r>
      <w:r w:rsidR="00A27F01">
        <w:rPr>
          <w:sz w:val="28"/>
          <w:szCs w:val="28"/>
          <w:lang w:val="en-US"/>
        </w:rPr>
        <w:t>III</w:t>
      </w:r>
      <w:r w:rsidR="00A27F01" w:rsidRPr="00A27F01">
        <w:rPr>
          <w:sz w:val="28"/>
          <w:szCs w:val="28"/>
        </w:rPr>
        <w:t xml:space="preserve"> </w:t>
      </w:r>
      <w:r w:rsidR="00A27F01">
        <w:rPr>
          <w:sz w:val="28"/>
          <w:szCs w:val="28"/>
        </w:rPr>
        <w:t>квартал</w:t>
      </w:r>
      <w:r w:rsidR="00A27F01" w:rsidRPr="00A7417C">
        <w:rPr>
          <w:sz w:val="28"/>
          <w:szCs w:val="28"/>
        </w:rPr>
        <w:t xml:space="preserve"> </w:t>
      </w:r>
      <w:r>
        <w:rPr>
          <w:sz w:val="28"/>
          <w:szCs w:val="28"/>
        </w:rPr>
        <w:t xml:space="preserve">2017 года в Новгородской области произошло </w:t>
      </w:r>
      <w:r w:rsidR="004216A7">
        <w:rPr>
          <w:sz w:val="28"/>
          <w:szCs w:val="28"/>
        </w:rPr>
        <w:t>3</w:t>
      </w:r>
      <w:r w:rsidR="00091293">
        <w:rPr>
          <w:sz w:val="28"/>
          <w:szCs w:val="28"/>
        </w:rPr>
        <w:t>4</w:t>
      </w:r>
      <w:r>
        <w:rPr>
          <w:sz w:val="28"/>
          <w:szCs w:val="28"/>
        </w:rPr>
        <w:t xml:space="preserve"> несчастных случа</w:t>
      </w:r>
      <w:r w:rsidR="00091293">
        <w:rPr>
          <w:sz w:val="28"/>
          <w:szCs w:val="28"/>
        </w:rPr>
        <w:t>я</w:t>
      </w:r>
      <w:r>
        <w:rPr>
          <w:sz w:val="28"/>
          <w:szCs w:val="28"/>
        </w:rPr>
        <w:t xml:space="preserve"> с тяжелыми последствиями.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Анализ состояния производственного травматизма показал, что в число с наибольшей численностью </w:t>
      </w:r>
      <w:proofErr w:type="gramStart"/>
      <w:r w:rsidRPr="00A7417C">
        <w:rPr>
          <w:sz w:val="28"/>
          <w:szCs w:val="28"/>
        </w:rPr>
        <w:t>травмированных</w:t>
      </w:r>
      <w:proofErr w:type="gramEnd"/>
      <w:r w:rsidRPr="00A7417C">
        <w:rPr>
          <w:sz w:val="28"/>
          <w:szCs w:val="28"/>
        </w:rPr>
        <w:t xml:space="preserve"> вошли такие виды экономической деятельности, как строительство, </w:t>
      </w:r>
      <w:r w:rsidR="003E5D4C">
        <w:rPr>
          <w:sz w:val="28"/>
          <w:szCs w:val="28"/>
        </w:rPr>
        <w:t xml:space="preserve">обрабатывающие </w:t>
      </w:r>
      <w:r w:rsidR="003E5D4C" w:rsidRPr="00A7417C">
        <w:rPr>
          <w:sz w:val="28"/>
          <w:szCs w:val="28"/>
        </w:rPr>
        <w:t>производств</w:t>
      </w:r>
      <w:r w:rsidR="003E5D4C">
        <w:rPr>
          <w:sz w:val="28"/>
          <w:szCs w:val="28"/>
        </w:rPr>
        <w:t>а</w:t>
      </w:r>
      <w:r w:rsidR="003E5D4C" w:rsidRPr="00A7417C">
        <w:rPr>
          <w:sz w:val="28"/>
          <w:szCs w:val="28"/>
        </w:rPr>
        <w:t>,</w:t>
      </w:r>
      <w:r w:rsidR="003E5D4C">
        <w:rPr>
          <w:sz w:val="28"/>
          <w:szCs w:val="28"/>
        </w:rPr>
        <w:t xml:space="preserve"> </w:t>
      </w:r>
      <w:r w:rsidRPr="00A7417C">
        <w:rPr>
          <w:sz w:val="28"/>
          <w:szCs w:val="28"/>
        </w:rPr>
        <w:t xml:space="preserve">транспорт, </w:t>
      </w:r>
      <w:r w:rsidR="003E5D4C">
        <w:rPr>
          <w:sz w:val="28"/>
          <w:szCs w:val="28"/>
        </w:rPr>
        <w:t>лесное хозяйство</w:t>
      </w:r>
      <w:r w:rsidRPr="00A7417C">
        <w:rPr>
          <w:sz w:val="28"/>
          <w:szCs w:val="28"/>
        </w:rPr>
        <w:t xml:space="preserve">. </w:t>
      </w:r>
    </w:p>
    <w:p w:rsidR="00E5307E" w:rsidRPr="00A7417C" w:rsidRDefault="003E5D4C" w:rsidP="00A7417C">
      <w:pPr>
        <w:pStyle w:val="a3"/>
        <w:spacing w:before="0" w:beforeAutospacing="0" w:after="0" w:afterAutospacing="0"/>
        <w:ind w:firstLine="709"/>
        <w:jc w:val="both"/>
        <w:rPr>
          <w:sz w:val="28"/>
          <w:szCs w:val="28"/>
        </w:rPr>
      </w:pPr>
      <w:r>
        <w:rPr>
          <w:sz w:val="28"/>
          <w:szCs w:val="28"/>
        </w:rPr>
        <w:t>Анализ показателей распределения количества несчастных случаев с тяжелыми последствиями в зависимости от вид</w:t>
      </w:r>
      <w:proofErr w:type="gramStart"/>
      <w:r>
        <w:rPr>
          <w:sz w:val="28"/>
          <w:szCs w:val="28"/>
        </w:rPr>
        <w:t>а(</w:t>
      </w:r>
      <w:proofErr w:type="gramEnd"/>
      <w:r>
        <w:rPr>
          <w:sz w:val="28"/>
          <w:szCs w:val="28"/>
        </w:rPr>
        <w:t>типа) показ</w:t>
      </w:r>
      <w:r w:rsidR="00091293">
        <w:rPr>
          <w:sz w:val="28"/>
          <w:szCs w:val="28"/>
        </w:rPr>
        <w:t>ы</w:t>
      </w:r>
      <w:r>
        <w:rPr>
          <w:sz w:val="28"/>
          <w:szCs w:val="28"/>
        </w:rPr>
        <w:t>в</w:t>
      </w:r>
      <w:r w:rsidR="00091293">
        <w:rPr>
          <w:sz w:val="28"/>
          <w:szCs w:val="28"/>
        </w:rPr>
        <w:t>а</w:t>
      </w:r>
      <w:r>
        <w:rPr>
          <w:sz w:val="28"/>
          <w:szCs w:val="28"/>
        </w:rPr>
        <w:t xml:space="preserve">ет, что наибольшее количество происходит по следующим видам(типам) </w:t>
      </w:r>
      <w:r w:rsidR="00E5307E" w:rsidRPr="00A7417C">
        <w:rPr>
          <w:sz w:val="28"/>
          <w:szCs w:val="28"/>
        </w:rPr>
        <w:t>:</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w:t>
      </w:r>
      <w:r w:rsidR="003E5D4C">
        <w:rPr>
          <w:sz w:val="28"/>
          <w:szCs w:val="28"/>
        </w:rPr>
        <w:t>40 % падение пострадавшего с высоты</w:t>
      </w:r>
      <w:r w:rsidR="00E5307E" w:rsidRPr="00A7417C">
        <w:rPr>
          <w:sz w:val="28"/>
          <w:szCs w:val="28"/>
        </w:rPr>
        <w:t>;</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1</w:t>
      </w:r>
      <w:r w:rsidR="003E5D4C">
        <w:rPr>
          <w:sz w:val="28"/>
          <w:szCs w:val="28"/>
        </w:rPr>
        <w:t xml:space="preserve">0% </w:t>
      </w:r>
      <w:r w:rsidR="00E5307E" w:rsidRPr="00A7417C">
        <w:rPr>
          <w:sz w:val="28"/>
          <w:szCs w:val="28"/>
        </w:rPr>
        <w:t xml:space="preserve"> </w:t>
      </w:r>
      <w:r w:rsidR="003E5D4C">
        <w:rPr>
          <w:sz w:val="28"/>
          <w:szCs w:val="28"/>
        </w:rPr>
        <w:t>транспортные происшествия</w:t>
      </w:r>
      <w:r w:rsidR="00E5307E" w:rsidRPr="00A7417C">
        <w:rPr>
          <w:sz w:val="28"/>
          <w:szCs w:val="28"/>
        </w:rPr>
        <w:t>;</w:t>
      </w:r>
    </w:p>
    <w:p w:rsidR="00E5307E"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w:t>
      </w:r>
      <w:r w:rsidR="003E5D4C">
        <w:rPr>
          <w:sz w:val="28"/>
          <w:szCs w:val="28"/>
        </w:rPr>
        <w:t>10% удары падающими предметами при работе с ними</w:t>
      </w:r>
      <w:r w:rsidR="0073605E">
        <w:rPr>
          <w:sz w:val="28"/>
          <w:szCs w:val="28"/>
        </w:rPr>
        <w:t>;</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w:t>
      </w:r>
      <w:r w:rsidR="0073605E">
        <w:rPr>
          <w:sz w:val="28"/>
          <w:szCs w:val="28"/>
        </w:rPr>
        <w:t>1</w:t>
      </w:r>
      <w:r w:rsidR="000537EA">
        <w:rPr>
          <w:sz w:val="28"/>
          <w:szCs w:val="28"/>
        </w:rPr>
        <w:t>0</w:t>
      </w:r>
      <w:r w:rsidR="0073605E">
        <w:rPr>
          <w:sz w:val="28"/>
          <w:szCs w:val="28"/>
        </w:rPr>
        <w:t>%</w:t>
      </w:r>
      <w:r w:rsidR="00E5307E" w:rsidRPr="00A7417C">
        <w:rPr>
          <w:sz w:val="28"/>
          <w:szCs w:val="28"/>
        </w:rPr>
        <w:t xml:space="preserve"> </w:t>
      </w:r>
      <w:r w:rsidR="0073605E">
        <w:rPr>
          <w:sz w:val="28"/>
          <w:szCs w:val="28"/>
        </w:rPr>
        <w:t>воздействие дыма, огня и пламени</w:t>
      </w:r>
      <w:r w:rsidR="00E5307E" w:rsidRPr="00A7417C">
        <w:rPr>
          <w:sz w:val="28"/>
          <w:szCs w:val="28"/>
        </w:rPr>
        <w:t>;</w:t>
      </w:r>
    </w:p>
    <w:p w:rsidR="00E5307E" w:rsidRDefault="004C26FE" w:rsidP="00A7417C">
      <w:pPr>
        <w:pStyle w:val="a3"/>
        <w:spacing w:before="0" w:beforeAutospacing="0" w:after="0" w:afterAutospacing="0"/>
        <w:ind w:firstLine="709"/>
        <w:jc w:val="both"/>
        <w:rPr>
          <w:sz w:val="28"/>
          <w:szCs w:val="28"/>
        </w:rPr>
      </w:pPr>
      <w:r>
        <w:rPr>
          <w:sz w:val="28"/>
          <w:szCs w:val="28"/>
        </w:rPr>
        <w:lastRenderedPageBreak/>
        <w:t>–</w:t>
      </w:r>
      <w:r w:rsidR="00E5307E" w:rsidRPr="00A7417C">
        <w:rPr>
          <w:sz w:val="28"/>
          <w:szCs w:val="28"/>
        </w:rPr>
        <w:t xml:space="preserve"> </w:t>
      </w:r>
      <w:r w:rsidR="0073605E">
        <w:rPr>
          <w:sz w:val="28"/>
          <w:szCs w:val="28"/>
        </w:rPr>
        <w:t xml:space="preserve">10% повреждения в результате противоправных действий других </w:t>
      </w:r>
      <w:r w:rsidR="00E5307E" w:rsidRPr="00A7417C">
        <w:rPr>
          <w:sz w:val="28"/>
          <w:szCs w:val="28"/>
        </w:rPr>
        <w:t xml:space="preserve"> </w:t>
      </w:r>
      <w:r w:rsidR="0073605E">
        <w:rPr>
          <w:sz w:val="28"/>
          <w:szCs w:val="28"/>
        </w:rPr>
        <w:t>лиц;</w:t>
      </w:r>
    </w:p>
    <w:p w:rsidR="0073605E" w:rsidRDefault="0073605E" w:rsidP="0073605E">
      <w:pPr>
        <w:pStyle w:val="a3"/>
        <w:spacing w:before="0" w:beforeAutospacing="0" w:after="0" w:afterAutospacing="0"/>
        <w:ind w:firstLine="709"/>
        <w:jc w:val="both"/>
        <w:rPr>
          <w:sz w:val="28"/>
          <w:szCs w:val="28"/>
        </w:rPr>
      </w:pPr>
      <w:r>
        <w:rPr>
          <w:sz w:val="28"/>
          <w:szCs w:val="28"/>
        </w:rPr>
        <w:t>–</w:t>
      </w:r>
      <w:r w:rsidRPr="00A7417C">
        <w:rPr>
          <w:sz w:val="28"/>
          <w:szCs w:val="28"/>
        </w:rPr>
        <w:t xml:space="preserve"> </w:t>
      </w:r>
      <w:r>
        <w:rPr>
          <w:sz w:val="28"/>
          <w:szCs w:val="28"/>
        </w:rPr>
        <w:t>10% защемление между неподвижными и движущимися предметами, деталями и машинами (или между ними).</w:t>
      </w:r>
    </w:p>
    <w:p w:rsidR="0002112B" w:rsidRDefault="0002112B" w:rsidP="00A7417C">
      <w:pPr>
        <w:pStyle w:val="a3"/>
        <w:spacing w:before="0" w:beforeAutospacing="0" w:after="0" w:afterAutospacing="0"/>
        <w:ind w:firstLine="709"/>
        <w:jc w:val="both"/>
        <w:rPr>
          <w:b/>
          <w:bCs/>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1.Причины производственного травматизма.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К наиболее распространенным причинам производственного травматизма относятся:</w:t>
      </w:r>
    </w:p>
    <w:p w:rsidR="00E5307E" w:rsidRDefault="004C26FE" w:rsidP="00A7417C">
      <w:pPr>
        <w:pStyle w:val="a3"/>
        <w:spacing w:before="0" w:beforeAutospacing="0" w:after="0" w:afterAutospacing="0"/>
        <w:ind w:firstLine="709"/>
        <w:jc w:val="both"/>
        <w:rPr>
          <w:sz w:val="28"/>
          <w:szCs w:val="28"/>
        </w:rPr>
      </w:pPr>
      <w:r>
        <w:rPr>
          <w:sz w:val="28"/>
          <w:szCs w:val="28"/>
        </w:rPr>
        <w:t>–</w:t>
      </w:r>
      <w:r w:rsidR="0073605E">
        <w:rPr>
          <w:sz w:val="28"/>
          <w:szCs w:val="28"/>
        </w:rPr>
        <w:t xml:space="preserve"> 30% </w:t>
      </w:r>
      <w:r w:rsidR="0002112B" w:rsidRPr="00A7417C">
        <w:rPr>
          <w:sz w:val="28"/>
          <w:szCs w:val="28"/>
        </w:rPr>
        <w:t>неудовлетворительная организация производства работ</w:t>
      </w:r>
      <w:r w:rsidR="00E5307E" w:rsidRPr="00A7417C">
        <w:rPr>
          <w:sz w:val="28"/>
          <w:szCs w:val="28"/>
        </w:rPr>
        <w:t>;</w:t>
      </w:r>
    </w:p>
    <w:p w:rsidR="0073605E" w:rsidRPr="00A7417C" w:rsidRDefault="0073605E" w:rsidP="0073605E">
      <w:pPr>
        <w:pStyle w:val="a3"/>
        <w:spacing w:before="0" w:beforeAutospacing="0" w:after="0" w:afterAutospacing="0"/>
        <w:ind w:firstLine="709"/>
        <w:jc w:val="both"/>
        <w:rPr>
          <w:sz w:val="28"/>
          <w:szCs w:val="28"/>
        </w:rPr>
      </w:pPr>
      <w:r>
        <w:rPr>
          <w:sz w:val="28"/>
          <w:szCs w:val="28"/>
        </w:rPr>
        <w:t xml:space="preserve">– </w:t>
      </w:r>
      <w:r w:rsidR="00892736">
        <w:rPr>
          <w:sz w:val="28"/>
          <w:szCs w:val="28"/>
        </w:rPr>
        <w:t>1</w:t>
      </w:r>
      <w:r>
        <w:rPr>
          <w:sz w:val="28"/>
          <w:szCs w:val="28"/>
        </w:rPr>
        <w:t xml:space="preserve">0% </w:t>
      </w:r>
      <w:r w:rsidRPr="00A7417C">
        <w:rPr>
          <w:sz w:val="28"/>
          <w:szCs w:val="28"/>
        </w:rPr>
        <w:t>н</w:t>
      </w:r>
      <w:r w:rsidR="00892736">
        <w:rPr>
          <w:sz w:val="28"/>
          <w:szCs w:val="28"/>
        </w:rPr>
        <w:t>арушение правил дорожного движения</w:t>
      </w:r>
      <w:r w:rsidRPr="00A7417C">
        <w:rPr>
          <w:sz w:val="28"/>
          <w:szCs w:val="28"/>
        </w:rPr>
        <w:t>;</w:t>
      </w:r>
    </w:p>
    <w:p w:rsidR="00892736" w:rsidRDefault="0002112B" w:rsidP="00A7417C">
      <w:pPr>
        <w:pStyle w:val="a3"/>
        <w:spacing w:before="0" w:beforeAutospacing="0" w:after="0" w:afterAutospacing="0"/>
        <w:ind w:firstLine="709"/>
        <w:jc w:val="both"/>
        <w:rPr>
          <w:sz w:val="28"/>
          <w:szCs w:val="28"/>
        </w:rPr>
      </w:pPr>
      <w:r>
        <w:rPr>
          <w:sz w:val="28"/>
          <w:szCs w:val="28"/>
        </w:rPr>
        <w:t>–</w:t>
      </w:r>
      <w:r w:rsidR="00892736">
        <w:rPr>
          <w:sz w:val="28"/>
          <w:szCs w:val="28"/>
        </w:rPr>
        <w:t xml:space="preserve"> 10%</w:t>
      </w:r>
      <w:r w:rsidR="00FB791E">
        <w:rPr>
          <w:sz w:val="28"/>
          <w:szCs w:val="28"/>
        </w:rPr>
        <w:t xml:space="preserve"> </w:t>
      </w:r>
      <w:r w:rsidR="00892736">
        <w:rPr>
          <w:sz w:val="28"/>
          <w:szCs w:val="28"/>
        </w:rPr>
        <w:t>недостатки в организации и проведении подготовки работников по охране труда, выразившиеся в не проведении инструктажа по охране труда;</w:t>
      </w:r>
    </w:p>
    <w:p w:rsidR="00E5307E" w:rsidRPr="00A7417C" w:rsidRDefault="00892736" w:rsidP="00A7417C">
      <w:pPr>
        <w:pStyle w:val="a3"/>
        <w:spacing w:before="0" w:beforeAutospacing="0" w:after="0" w:afterAutospacing="0"/>
        <w:ind w:firstLine="709"/>
        <w:jc w:val="both"/>
        <w:rPr>
          <w:sz w:val="28"/>
          <w:szCs w:val="28"/>
        </w:rPr>
      </w:pPr>
      <w:r>
        <w:rPr>
          <w:sz w:val="28"/>
          <w:szCs w:val="28"/>
        </w:rPr>
        <w:t xml:space="preserve">– 10% </w:t>
      </w:r>
      <w:r w:rsidRPr="00A7417C">
        <w:rPr>
          <w:sz w:val="28"/>
          <w:szCs w:val="28"/>
        </w:rPr>
        <w:t>не</w:t>
      </w:r>
      <w:r>
        <w:rPr>
          <w:sz w:val="28"/>
          <w:szCs w:val="28"/>
        </w:rPr>
        <w:t>применение работником средств индивидуальной защиты, по причине необеспеченности ими работодателем</w:t>
      </w:r>
      <w:r w:rsidR="0002112B" w:rsidRPr="00A7417C">
        <w:rPr>
          <w:sz w:val="28"/>
          <w:szCs w:val="28"/>
        </w:rPr>
        <w:t>.</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Как показывает практика, зачастую причиной несчастного случая является неудовлетворительная организация производства работ, которая выражается, прежде всего, в несогласованности выполнения работ, в применении не безопасных приемов и методов выполнения работ, в нарушении правил охраны труда при эксплуатации оборудования.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Недостатки в организации и проведении подготовки работников по охране труда наблюдались в тех предприятиях, где практически не использовался опыт квалифицированных работников и специалистов, а также формально, в общем виде, проводился инструктаж по охране труда на рабочих местах. Нарушение работником трудового распорядка и дисциплины труда, как правило, сводились к тому, что работающие допускали неоправданное сокращение технологических операций и другие действия для ускорения своей работы. В отдельных случаях, имели место случаи выхода на работу в состоянии алкогольного опьянения, причем работодатель не применяет мер по отстранению работников, появившихся в состоянии алкогольного опьянения.</w:t>
      </w:r>
    </w:p>
    <w:p w:rsidR="00E5307E" w:rsidRDefault="00E5307E" w:rsidP="00A7417C">
      <w:pPr>
        <w:pStyle w:val="a3"/>
        <w:spacing w:before="0" w:beforeAutospacing="0" w:after="0" w:afterAutospacing="0"/>
        <w:ind w:firstLine="709"/>
        <w:jc w:val="both"/>
        <w:rPr>
          <w:sz w:val="28"/>
          <w:szCs w:val="28"/>
        </w:rPr>
      </w:pPr>
      <w:r w:rsidRPr="00A7417C">
        <w:rPr>
          <w:sz w:val="28"/>
          <w:szCs w:val="28"/>
        </w:rPr>
        <w:t>Таким образом, уровень смертности от несчастных случаев и производственный травматизм напрямую зависят от низкого качества организации работ административно</w:t>
      </w:r>
      <w:r w:rsidR="004C26FE">
        <w:rPr>
          <w:sz w:val="28"/>
          <w:szCs w:val="28"/>
        </w:rPr>
        <w:t>–</w:t>
      </w:r>
      <w:r w:rsidRPr="00A7417C">
        <w:rPr>
          <w:sz w:val="28"/>
          <w:szCs w:val="28"/>
        </w:rPr>
        <w:t xml:space="preserve">техническим персоналом, а также от ненадлежащего </w:t>
      </w:r>
      <w:proofErr w:type="gramStart"/>
      <w:r w:rsidRPr="00A7417C">
        <w:rPr>
          <w:sz w:val="28"/>
          <w:szCs w:val="28"/>
        </w:rPr>
        <w:t>контроля за</w:t>
      </w:r>
      <w:proofErr w:type="gramEnd"/>
      <w:r w:rsidRPr="00A7417C">
        <w:rPr>
          <w:sz w:val="28"/>
          <w:szCs w:val="28"/>
        </w:rPr>
        <w:t xml:space="preserve"> работниками.</w:t>
      </w:r>
    </w:p>
    <w:p w:rsidR="00A974CF" w:rsidRPr="00A7417C" w:rsidRDefault="00A974CF" w:rsidP="00A7417C">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2.</w:t>
      </w:r>
      <w:r w:rsidR="00F90031">
        <w:rPr>
          <w:b/>
          <w:bCs/>
          <w:sz w:val="28"/>
          <w:szCs w:val="28"/>
        </w:rPr>
        <w:t xml:space="preserve"> </w:t>
      </w:r>
      <w:r w:rsidRPr="00A7417C">
        <w:rPr>
          <w:b/>
          <w:bCs/>
          <w:sz w:val="28"/>
          <w:szCs w:val="28"/>
        </w:rPr>
        <w:t>Специальная оценка условий труда</w:t>
      </w:r>
    </w:p>
    <w:p w:rsidR="00E5307E" w:rsidRPr="00A7417C" w:rsidRDefault="004216A7" w:rsidP="00A7417C">
      <w:pPr>
        <w:pStyle w:val="a3"/>
        <w:spacing w:before="0" w:beforeAutospacing="0" w:after="0" w:afterAutospacing="0"/>
        <w:ind w:firstLine="709"/>
        <w:jc w:val="both"/>
        <w:rPr>
          <w:sz w:val="28"/>
          <w:szCs w:val="28"/>
        </w:rPr>
      </w:pPr>
      <w:r>
        <w:rPr>
          <w:sz w:val="28"/>
          <w:szCs w:val="28"/>
        </w:rPr>
        <w:t xml:space="preserve">За </w:t>
      </w:r>
      <w:r w:rsidR="00A27F01">
        <w:rPr>
          <w:sz w:val="28"/>
          <w:szCs w:val="28"/>
          <w:lang w:val="en-US"/>
        </w:rPr>
        <w:t>III</w:t>
      </w:r>
      <w:r w:rsidR="00A27F01" w:rsidRPr="00A27F01">
        <w:rPr>
          <w:sz w:val="28"/>
          <w:szCs w:val="28"/>
        </w:rPr>
        <w:t xml:space="preserve"> </w:t>
      </w:r>
      <w:r w:rsidR="00A27F01">
        <w:rPr>
          <w:sz w:val="28"/>
          <w:szCs w:val="28"/>
        </w:rPr>
        <w:t>квартал</w:t>
      </w:r>
      <w:r w:rsidR="00A27F01" w:rsidRPr="00A7417C">
        <w:rPr>
          <w:sz w:val="28"/>
          <w:szCs w:val="28"/>
        </w:rPr>
        <w:t xml:space="preserve"> </w:t>
      </w:r>
      <w:r w:rsidR="00E5307E" w:rsidRPr="00A7417C">
        <w:rPr>
          <w:sz w:val="28"/>
          <w:szCs w:val="28"/>
        </w:rPr>
        <w:t xml:space="preserve">текущего года было выявлено </w:t>
      </w:r>
      <w:r w:rsidR="004600EE">
        <w:rPr>
          <w:sz w:val="28"/>
          <w:szCs w:val="28"/>
        </w:rPr>
        <w:t>32</w:t>
      </w:r>
      <w:r w:rsidR="00E5307E" w:rsidRPr="00A7417C">
        <w:rPr>
          <w:sz w:val="28"/>
          <w:szCs w:val="28"/>
        </w:rPr>
        <w:t xml:space="preserve"> нарушени</w:t>
      </w:r>
      <w:r w:rsidR="004600EE">
        <w:rPr>
          <w:sz w:val="28"/>
          <w:szCs w:val="28"/>
        </w:rPr>
        <w:t>я</w:t>
      </w:r>
      <w:r w:rsidR="00E5307E" w:rsidRPr="00A7417C">
        <w:rPr>
          <w:sz w:val="28"/>
          <w:szCs w:val="28"/>
        </w:rPr>
        <w:t xml:space="preserve"> установленного порядка проведения СОУТ на рабочих местах.</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Основными нарушениями, выявленными государственными инспекторами труда при проверке хозяйствующих субъектов по вопросам оценки условий труда, являются следующие нарушения:</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 проведение работодателями СОУТ;</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 доведение результатов СОУТ до сведения работников;</w:t>
      </w:r>
    </w:p>
    <w:p w:rsidR="00E5307E" w:rsidRPr="00A7417C" w:rsidRDefault="004C26FE" w:rsidP="00A7417C">
      <w:pPr>
        <w:pStyle w:val="a3"/>
        <w:spacing w:before="0" w:beforeAutospacing="0" w:after="0" w:afterAutospacing="0"/>
        <w:ind w:firstLine="709"/>
        <w:jc w:val="both"/>
        <w:rPr>
          <w:sz w:val="28"/>
          <w:szCs w:val="28"/>
        </w:rPr>
      </w:pPr>
      <w:r>
        <w:rPr>
          <w:sz w:val="28"/>
          <w:szCs w:val="28"/>
        </w:rPr>
        <w:lastRenderedPageBreak/>
        <w:t>–</w:t>
      </w:r>
      <w:r w:rsidR="00E5307E" w:rsidRPr="00A7417C">
        <w:rPr>
          <w:sz w:val="28"/>
          <w:szCs w:val="28"/>
        </w:rPr>
        <w:t xml:space="preserve">  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В соответствии с пунктом 37 плана мероприятий («дорожной карты») по совершенствованию контрольно</w:t>
      </w:r>
      <w:r w:rsidR="004C26FE">
        <w:rPr>
          <w:sz w:val="28"/>
          <w:szCs w:val="28"/>
        </w:rPr>
        <w:t>–</w:t>
      </w:r>
      <w:r w:rsidRPr="00A7417C">
        <w:rPr>
          <w:sz w:val="28"/>
          <w:szCs w:val="28"/>
        </w:rPr>
        <w:t>надзорной деятельности в Российской Федерации на 2016</w:t>
      </w:r>
      <w:r w:rsidR="004C26FE">
        <w:rPr>
          <w:sz w:val="28"/>
          <w:szCs w:val="28"/>
        </w:rPr>
        <w:t>–</w:t>
      </w:r>
      <w:r w:rsidRPr="00A7417C">
        <w:rPr>
          <w:sz w:val="28"/>
          <w:szCs w:val="28"/>
        </w:rPr>
        <w:t>2017 годы, утвержденного распоряжением Правительства Российской Федерации от 1 апреля 2016 г. № 559</w:t>
      </w:r>
      <w:r w:rsidR="004C26FE">
        <w:rPr>
          <w:sz w:val="28"/>
          <w:szCs w:val="28"/>
        </w:rPr>
        <w:t>–</w:t>
      </w:r>
      <w:r w:rsidRPr="00A7417C">
        <w:rPr>
          <w:sz w:val="28"/>
          <w:szCs w:val="28"/>
        </w:rPr>
        <w:t>р были проанализированы обязательные требования в сфере обеспечения безопасных условий труда.</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Проведенный анализ обязательных требований по вопросам обеспечения безопасных условий труда, установленных отдельными федеральными законами (в том числе от 30 марта 1999 г. № 52</w:t>
      </w:r>
      <w:r w:rsidR="004C26FE">
        <w:rPr>
          <w:sz w:val="28"/>
          <w:szCs w:val="28"/>
        </w:rPr>
        <w:t>–</w:t>
      </w:r>
      <w:r w:rsidRPr="00A7417C">
        <w:rPr>
          <w:sz w:val="28"/>
          <w:szCs w:val="28"/>
        </w:rPr>
        <w:t xml:space="preserve">ФЗ </w:t>
      </w:r>
      <w:r w:rsidRPr="00A7417C">
        <w:rPr>
          <w:sz w:val="28"/>
          <w:szCs w:val="28"/>
        </w:rPr>
        <w:br/>
        <w:t>«О санитарно</w:t>
      </w:r>
      <w:r w:rsidR="004C26FE">
        <w:rPr>
          <w:sz w:val="28"/>
          <w:szCs w:val="28"/>
        </w:rPr>
        <w:t>–</w:t>
      </w:r>
      <w:r w:rsidRPr="00A7417C">
        <w:rPr>
          <w:sz w:val="28"/>
          <w:szCs w:val="28"/>
        </w:rPr>
        <w:t>эпидемиологическом благополучии населения», от 21 ноября 2011 г. № 323</w:t>
      </w:r>
      <w:r w:rsidR="004C26FE">
        <w:rPr>
          <w:sz w:val="28"/>
          <w:szCs w:val="28"/>
        </w:rPr>
        <w:t>–</w:t>
      </w:r>
      <w:r w:rsidRPr="00A7417C">
        <w:rPr>
          <w:sz w:val="28"/>
          <w:szCs w:val="28"/>
        </w:rPr>
        <w:t>ФЗ «Об основах охраны здоровья граждан в Российской Федерации», Градостроительный кодекс Российской Федерации) и нормативными правовыми актами, принимаемыми в соответствии с ними, свидетельствует, что они содержат аналогичные общие</w:t>
      </w:r>
      <w:proofErr w:type="gramEnd"/>
      <w:r w:rsidRPr="00A7417C">
        <w:rPr>
          <w:sz w:val="28"/>
          <w:szCs w:val="28"/>
        </w:rPr>
        <w:t xml:space="preserve"> обязательные требования по обеспечению безопасности условий труда на рабочем месте, которые содержатся в ТК РФ и иных нормативных правовых актах по охране труда. </w:t>
      </w:r>
    </w:p>
    <w:p w:rsidR="007A7ED7" w:rsidRDefault="007A7ED7" w:rsidP="00A7417C">
      <w:pPr>
        <w:pStyle w:val="a3"/>
        <w:spacing w:before="0" w:beforeAutospacing="0" w:after="0" w:afterAutospacing="0"/>
        <w:ind w:firstLine="709"/>
        <w:jc w:val="both"/>
        <w:rPr>
          <w:b/>
          <w:bCs/>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VI</w:t>
      </w:r>
      <w:r w:rsidR="00562418">
        <w:rPr>
          <w:b/>
          <w:bCs/>
          <w:sz w:val="28"/>
          <w:szCs w:val="28"/>
          <w:lang w:val="en-US"/>
        </w:rPr>
        <w:t>I</w:t>
      </w:r>
      <w:r w:rsidRPr="00A7417C">
        <w:rPr>
          <w:b/>
          <w:bCs/>
          <w:sz w:val="28"/>
          <w:szCs w:val="28"/>
        </w:rPr>
        <w:t>. Меры административной ответственности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Юридическим итогом деятельности надзорного органа по применению права является правоприменительный акт. Он фиксирует принятое решение, придает ему официальное значение и властный характер.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Правоприменительный акт </w:t>
      </w:r>
      <w:r w:rsidR="004C26FE">
        <w:rPr>
          <w:sz w:val="28"/>
          <w:szCs w:val="28"/>
        </w:rPr>
        <w:t>–</w:t>
      </w:r>
      <w:r w:rsidRPr="00A7417C">
        <w:rPr>
          <w:sz w:val="28"/>
          <w:szCs w:val="28"/>
        </w:rPr>
        <w:t xml:space="preserve"> это правовой документ, содержащий индивидуальное властное предписание, вынесенное должностным лицом по результатам проведённой плановой или внеплановой проверки, рассмотрения обращения работника.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В </w:t>
      </w:r>
      <w:r w:rsidR="004216A7">
        <w:rPr>
          <w:sz w:val="28"/>
          <w:szCs w:val="28"/>
        </w:rPr>
        <w:t xml:space="preserve">январе-сентябре </w:t>
      </w:r>
      <w:r w:rsidRPr="00A7417C">
        <w:rPr>
          <w:sz w:val="28"/>
          <w:szCs w:val="28"/>
        </w:rPr>
        <w:t xml:space="preserve"> 2017 года должностными лицами Государственной инспекции труда в </w:t>
      </w:r>
      <w:r w:rsidR="00FC6937">
        <w:rPr>
          <w:sz w:val="28"/>
          <w:szCs w:val="28"/>
        </w:rPr>
        <w:t>Новгородской</w:t>
      </w:r>
      <w:r w:rsidRPr="00A7417C">
        <w:rPr>
          <w:sz w:val="28"/>
          <w:szCs w:val="28"/>
        </w:rPr>
        <w:t xml:space="preserve"> области были наложены денежные штрафы за несоблюдение трудового законодательства на общую сумму </w:t>
      </w:r>
      <w:r w:rsidRPr="00A7417C">
        <w:rPr>
          <w:sz w:val="28"/>
          <w:szCs w:val="28"/>
        </w:rPr>
        <w:br/>
      </w:r>
      <w:r w:rsidR="004625F3">
        <w:rPr>
          <w:sz w:val="28"/>
          <w:szCs w:val="28"/>
        </w:rPr>
        <w:t>8 млн. 930</w:t>
      </w:r>
      <w:r w:rsidRPr="00A7417C">
        <w:rPr>
          <w:sz w:val="28"/>
          <w:szCs w:val="28"/>
        </w:rPr>
        <w:t xml:space="preserve"> тыс. рублей.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По результатам рассмотрения протоколов об административном правонарушении, оформленных должностными лицами инспекции труда приняты решения о привлечении к административной ответственности </w:t>
      </w:r>
      <w:r w:rsidR="004625F3">
        <w:rPr>
          <w:sz w:val="28"/>
          <w:szCs w:val="28"/>
        </w:rPr>
        <w:t>506</w:t>
      </w:r>
      <w:r w:rsidRPr="00A7417C">
        <w:rPr>
          <w:sz w:val="28"/>
          <w:szCs w:val="28"/>
        </w:rPr>
        <w:t xml:space="preserve"> юридических лиц, должностных лица и индивидуальных предпринимателей, осуществляющих деятельность без образования юридического лица. </w:t>
      </w:r>
    </w:p>
    <w:p w:rsidR="003A06E4" w:rsidRDefault="003A06E4" w:rsidP="00A7417C">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Сначала года должностными лицами инспекции труда было направлено в судебные органы в соответствии с частью 1 статьи 20.25 КоАП РФ </w:t>
      </w:r>
      <w:r w:rsidR="00535645">
        <w:rPr>
          <w:sz w:val="28"/>
          <w:szCs w:val="28"/>
        </w:rPr>
        <w:t>2</w:t>
      </w:r>
      <w:r w:rsidRPr="00A7417C">
        <w:rPr>
          <w:sz w:val="28"/>
          <w:szCs w:val="28"/>
        </w:rPr>
        <w:t xml:space="preserve"> протокол</w:t>
      </w:r>
      <w:r w:rsidR="00535645">
        <w:rPr>
          <w:sz w:val="28"/>
          <w:szCs w:val="28"/>
        </w:rPr>
        <w:t>а</w:t>
      </w:r>
      <w:r w:rsidRPr="00A7417C">
        <w:rPr>
          <w:sz w:val="28"/>
          <w:szCs w:val="28"/>
        </w:rPr>
        <w:t xml:space="preserve"> об административном правонарушении за неуплату штрафа в установленный законом срок. </w:t>
      </w:r>
      <w:r w:rsidR="003A06E4">
        <w:rPr>
          <w:sz w:val="28"/>
          <w:szCs w:val="28"/>
        </w:rPr>
        <w:t>З</w:t>
      </w:r>
      <w:r w:rsidR="003A06E4" w:rsidRPr="00B91AC0">
        <w:rPr>
          <w:sz w:val="28"/>
          <w:szCs w:val="28"/>
        </w:rPr>
        <w:t xml:space="preserve">а воспрепятствование проведению проверок соблюдения трудового законодательства и иных нормативных правовых </w:t>
      </w:r>
      <w:r w:rsidR="003A06E4" w:rsidRPr="00B91AC0">
        <w:rPr>
          <w:sz w:val="28"/>
          <w:szCs w:val="28"/>
        </w:rPr>
        <w:lastRenderedPageBreak/>
        <w:t>актов, содержащих нормы трудового права, был</w:t>
      </w:r>
      <w:r w:rsidR="003A06E4">
        <w:rPr>
          <w:sz w:val="28"/>
          <w:szCs w:val="28"/>
        </w:rPr>
        <w:t>о</w:t>
      </w:r>
      <w:r w:rsidR="003A06E4" w:rsidRPr="00B91AC0">
        <w:rPr>
          <w:sz w:val="28"/>
          <w:szCs w:val="28"/>
        </w:rPr>
        <w:t xml:space="preserve"> составлен</w:t>
      </w:r>
      <w:r w:rsidR="003A06E4">
        <w:rPr>
          <w:sz w:val="28"/>
          <w:szCs w:val="28"/>
        </w:rPr>
        <w:t>о</w:t>
      </w:r>
      <w:r w:rsidR="003A06E4" w:rsidRPr="00B91AC0">
        <w:rPr>
          <w:sz w:val="28"/>
          <w:szCs w:val="28"/>
        </w:rPr>
        <w:t xml:space="preserve"> </w:t>
      </w:r>
      <w:r w:rsidR="003A06E4" w:rsidRPr="00E31439">
        <w:rPr>
          <w:sz w:val="28"/>
          <w:szCs w:val="28"/>
        </w:rPr>
        <w:t>12 протоколов</w:t>
      </w:r>
      <w:r w:rsidR="003A06E4" w:rsidRPr="00B91AC0">
        <w:rPr>
          <w:sz w:val="28"/>
          <w:szCs w:val="28"/>
        </w:rPr>
        <w:t xml:space="preserve"> об административном правонарушении в соответствии с частями 1-2 статьи 19.4.1 КоАП РФ.</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На протяжении длительного времени в соответствии со статьями 25.1</w:t>
      </w:r>
      <w:r w:rsidR="004C26FE">
        <w:rPr>
          <w:sz w:val="28"/>
          <w:szCs w:val="28"/>
        </w:rPr>
        <w:t>–</w:t>
      </w:r>
      <w:r w:rsidRPr="00A7417C">
        <w:rPr>
          <w:sz w:val="28"/>
          <w:szCs w:val="28"/>
        </w:rPr>
        <w:t>25.11 Кодекса Российской Федерации об административных правонарушениях должностные лица федеральной инспекции труда, уполномоченные составлять протоколы об административных правонарушениях, не являются участниками производства по делам об административных правонарушениях в судебных органах, а значит – фактически лишены права участвовать в рассмотрении дела, давать объяснения, представлять доказательства.</w:t>
      </w:r>
      <w:proofErr w:type="gramEnd"/>
      <w:r w:rsidRPr="00A7417C">
        <w:rPr>
          <w:sz w:val="28"/>
          <w:szCs w:val="28"/>
        </w:rPr>
        <w:t xml:space="preserve"> При этом сложилась устойчивая практика рассмотрения мировыми судьями дел об административных правонарушениях только с участием лица, в отношении которого ведется производство по делу об административном правонарушении.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Также КоАП РФ не предусматривает обязанности судебных органов извещать должностных лиц, составивших протоколы об административных правонарушениях, о дне рассмотрения дел об административном правонарушении. В связи с этим лица, составившие протоколы об административных правонарушениях, фактически лишены возможности поддержать в суде свою позицию, в результате чего судами нередко принимаются постановления об отказе в привлечении виновных должностных лиц без достаточных к тому оснований. </w:t>
      </w:r>
    </w:p>
    <w:p w:rsidR="00535645" w:rsidRDefault="00535645" w:rsidP="00A7417C">
      <w:pPr>
        <w:pStyle w:val="a3"/>
        <w:spacing w:before="0" w:beforeAutospacing="0" w:after="0" w:afterAutospacing="0"/>
        <w:ind w:firstLine="709"/>
        <w:jc w:val="both"/>
        <w:rPr>
          <w:b/>
          <w:bCs/>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VII</w:t>
      </w:r>
      <w:r w:rsidR="00562418">
        <w:rPr>
          <w:b/>
          <w:bCs/>
          <w:sz w:val="28"/>
          <w:szCs w:val="28"/>
          <w:lang w:val="en-US"/>
        </w:rPr>
        <w:t>I</w:t>
      </w:r>
      <w:r w:rsidRPr="00A7417C">
        <w:rPr>
          <w:b/>
          <w:bCs/>
          <w:sz w:val="28"/>
          <w:szCs w:val="28"/>
        </w:rPr>
        <w:t>. Анализ нормативных актов и устранения устаревших,</w:t>
      </w: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дублирующих и избыточных обязательных требований,</w:t>
      </w: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избыточных контрольно</w:t>
      </w:r>
      <w:r w:rsidR="004C26FE">
        <w:rPr>
          <w:b/>
          <w:bCs/>
          <w:sz w:val="28"/>
          <w:szCs w:val="28"/>
        </w:rPr>
        <w:t>–</w:t>
      </w:r>
      <w:r w:rsidRPr="00A7417C">
        <w:rPr>
          <w:b/>
          <w:bCs/>
          <w:sz w:val="28"/>
          <w:szCs w:val="28"/>
        </w:rPr>
        <w:t>надзорных функций</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В рамках анализа нормативных актов и устранения устаревших, дублирующих и избыточных обязательных требований, избыточных контрольно</w:t>
      </w:r>
      <w:r w:rsidR="004C26FE">
        <w:rPr>
          <w:sz w:val="28"/>
          <w:szCs w:val="28"/>
        </w:rPr>
        <w:t>–</w:t>
      </w:r>
      <w:r w:rsidRPr="00A7417C">
        <w:rPr>
          <w:sz w:val="28"/>
          <w:szCs w:val="28"/>
        </w:rPr>
        <w:t>надзорных функций, а также по совершенствованию трудового законодательства и практике его применения Федеральной службой по труду и занятости были подготовлены и направлены в Министерство труда и социальной защиты Российской Федерации проекты следующих федеральных законов:</w:t>
      </w:r>
      <w:proofErr w:type="gramEnd"/>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 внесении изменений в отдельные законодательные акты Российской Федерации (по вопросам обеспечения безопасности при перевозке работников автотранспортным средством)»;</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 внесении изменений в отдельные законодательные акты Российской Федерации (в части совершенствования механизмов профилактики производственного травматизма и профессиональной заболеваемости, соблюдения трудового законодательства и иных нормативных правовых актов, содержащих нормы трудового права)»;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 внесении изменения в статью 360 Трудового кодекса Российской Федерации»;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 внесении изменений в Трудовой кодекс Российской Федерации» (по вопросам обеспечения прав сезонных работников);</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lastRenderedPageBreak/>
        <w:t>«О внесении изменений в Трудовой кодекс Российской Федерации (в части гармонизации с положениями Федерального закона от 3 июля 2016 г. № 277</w:t>
      </w:r>
      <w:r w:rsidR="004C26FE">
        <w:rPr>
          <w:sz w:val="28"/>
          <w:szCs w:val="28"/>
        </w:rPr>
        <w:t>–</w:t>
      </w:r>
      <w:r w:rsidRPr="00A7417C">
        <w:rPr>
          <w:sz w:val="28"/>
          <w:szCs w:val="28"/>
        </w:rPr>
        <w:t>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w:t>
      </w:r>
      <w:proofErr w:type="gramEnd"/>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Все указанные проекты федеральных законов проходят процедуры согласования (рассмотрения), в том числе на заседаниях рабочих групп Минтруда России по разработке законопроектов.</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В целях дальнейшего совершенствования законодательства в части обеспечения прав работников на своевременную и в полном объеме выплату заработной платы с Минтрудом России прорабатываются следующие вопросы:</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установление персонификации ответственности собственника организации за возникновение задолженности по заработной плате работникам;</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предоставления органам исполнительной власти субъектов Российской Федерации право возмещения за счет средств резервного фонда субъекта Российской Федерации неполученной заработной платы работникам организаций в случае длительности процедуры банкротства, предусмотрев механизм возврата указанных средств за счет конкурсной массы организации </w:t>
      </w:r>
      <w:r>
        <w:rPr>
          <w:sz w:val="28"/>
          <w:szCs w:val="28"/>
        </w:rPr>
        <w:t>–</w:t>
      </w:r>
      <w:r w:rsidR="00E5307E" w:rsidRPr="00A7417C">
        <w:rPr>
          <w:sz w:val="28"/>
          <w:szCs w:val="28"/>
        </w:rPr>
        <w:t xml:space="preserve"> банкрота;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увеличения доли средств, направляемых на погашение задолженности по заработной плате, вырученных от реализации предмета залога при проведении конкурсного производства в случае банкротства организации;</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установления преимущественного удовлетворения требований по перечислению (выдаче) денежных средств со счетов в банках для расчетов по оплате труда с лицами, работающими по трудовому договору (контракту) перед требованиями по перечислению задолженности по уплате налогов и сборов в бюджеты бюджетной системы Российской Федерации (внесение изменений в статью 855 Гражданского кодекса Российской Федерации);</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придание предписанию государственного инспектора труда об устранении нарушений, связанных с оплатой труда работников, статуса исполнительного документа и возможность принудительного списания денежных средств со счетов организации – должника.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Кроме того, в части совершенствования законодательства, в части охраны труда прорабатываются следующие вопросы: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внесение изменений в статью 357 ТК РФ дополнения, предусматривающих предоставление государственному инспектору труда полномочия по приостановке во внесудебном порядке эксплуатации не соответствующего требованиям охраны труда оборудования, агрегатов, объектов, зданий или сооружений до устранения неисправности. Возложить ответственность на генерального заказчика и основного подрядчика за </w:t>
      </w:r>
      <w:r w:rsidR="00E5307E" w:rsidRPr="00A7417C">
        <w:rPr>
          <w:sz w:val="28"/>
          <w:szCs w:val="28"/>
        </w:rPr>
        <w:lastRenderedPageBreak/>
        <w:t>безопасное производство работ субподрядными организациями, что значительно снизит риск производственного травматизма при производстве строительных работ;</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определения перечня работ с повышенной опасностью, для выполнения которых запрещено привлекать физических лиц, не являющихся работниками, на основании договоров </w:t>
      </w:r>
      <w:proofErr w:type="spellStart"/>
      <w:r w:rsidR="00E5307E" w:rsidRPr="00A7417C">
        <w:rPr>
          <w:sz w:val="28"/>
          <w:szCs w:val="28"/>
        </w:rPr>
        <w:t>гражданско</w:t>
      </w:r>
      <w:proofErr w:type="spellEnd"/>
      <w:r>
        <w:rPr>
          <w:sz w:val="28"/>
          <w:szCs w:val="28"/>
        </w:rPr>
        <w:t>–</w:t>
      </w:r>
      <w:r w:rsidR="00E5307E" w:rsidRPr="00A7417C">
        <w:rPr>
          <w:sz w:val="28"/>
          <w:szCs w:val="28"/>
        </w:rPr>
        <w:t>правового характера. Установить, что работы с повышенной опасностью перечисленные в специальном перечне могут выполняться только штатными работниками, работающие по трудовым договорам, на которых распространяются требования трудового законодательства и иных актов, содержащих нормы трудового права;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в перечень работ с повышенной опасностью, для выполнения которых запрещено привлекать физических лиц, не являющихся работниками, на основании договоров </w:t>
      </w:r>
      <w:proofErr w:type="spellStart"/>
      <w:r w:rsidR="00E5307E" w:rsidRPr="00A7417C">
        <w:rPr>
          <w:sz w:val="28"/>
          <w:szCs w:val="28"/>
        </w:rPr>
        <w:t>гражданско</w:t>
      </w:r>
      <w:proofErr w:type="spellEnd"/>
      <w:r>
        <w:rPr>
          <w:sz w:val="28"/>
          <w:szCs w:val="28"/>
        </w:rPr>
        <w:t>–</w:t>
      </w:r>
      <w:r w:rsidR="00E5307E" w:rsidRPr="00A7417C">
        <w:rPr>
          <w:sz w:val="28"/>
          <w:szCs w:val="28"/>
        </w:rPr>
        <w:t>правового характера, необходимо внести следующие работы:</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 работы на высоте (выполняемые без применения средств </w:t>
      </w:r>
      <w:proofErr w:type="spellStart"/>
      <w:r w:rsidRPr="00A7417C">
        <w:rPr>
          <w:sz w:val="28"/>
          <w:szCs w:val="28"/>
        </w:rPr>
        <w:t>подмащивания</w:t>
      </w:r>
      <w:proofErr w:type="spellEnd"/>
      <w:r w:rsidRPr="00A7417C">
        <w:rPr>
          <w:sz w:val="28"/>
          <w:szCs w:val="28"/>
        </w:rPr>
        <w:t>, выполняемые на высоте 5 м и более, а также выполняемым на расстоянии менее 2 м от не огражденных перепадов по высоте более 5 м);</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работы, выполняемые в водопроводных, канализационных и газовых колодцах;</w:t>
      </w:r>
      <w:bookmarkStart w:id="0" w:name="_GoBack"/>
      <w:bookmarkEnd w:id="0"/>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работы, выполняемые в замкнутых пространствах (резервуарах, трубопроводах и т.п.);</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все виды подземных работ;</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 </w:t>
      </w:r>
      <w:proofErr w:type="spellStart"/>
      <w:r w:rsidRPr="00A7417C">
        <w:rPr>
          <w:sz w:val="28"/>
          <w:szCs w:val="28"/>
        </w:rPr>
        <w:t>строительно</w:t>
      </w:r>
      <w:proofErr w:type="spellEnd"/>
      <w:r w:rsidR="004C26FE">
        <w:rPr>
          <w:sz w:val="28"/>
          <w:szCs w:val="28"/>
        </w:rPr>
        <w:t>–</w:t>
      </w:r>
      <w:r w:rsidRPr="00A7417C">
        <w:rPr>
          <w:sz w:val="28"/>
          <w:szCs w:val="28"/>
        </w:rPr>
        <w:t>монтажные работы;</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перевозка грузов и пассажиров;</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подводные работы;</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работы по эксплуатации сложного производственного оборудования, требующего специального обучения.</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установление, что при несчастном случае на производстве независимо от степени тяжести повреждений здоровья пострадавшего государственная инспекция труда может проводить комплексную внеплановую проверку деятельности всего предприятия, индивидуального предпринимателя без согласования данной проверки с прокуратурой;</w:t>
      </w:r>
    </w:p>
    <w:p w:rsidR="00E5307E" w:rsidRPr="00A7417C" w:rsidRDefault="004C26FE" w:rsidP="00A7417C">
      <w:pPr>
        <w:pStyle w:val="a3"/>
        <w:spacing w:before="0" w:beforeAutospacing="0" w:after="0" w:afterAutospacing="0"/>
        <w:ind w:firstLine="709"/>
        <w:jc w:val="both"/>
        <w:rPr>
          <w:sz w:val="28"/>
          <w:szCs w:val="28"/>
        </w:rPr>
      </w:pPr>
      <w:proofErr w:type="gramStart"/>
      <w:r>
        <w:rPr>
          <w:sz w:val="28"/>
          <w:szCs w:val="28"/>
        </w:rPr>
        <w:t>–</w:t>
      </w:r>
      <w:r w:rsidR="00E5307E" w:rsidRPr="00A7417C">
        <w:rPr>
          <w:sz w:val="28"/>
          <w:szCs w:val="28"/>
        </w:rPr>
        <w:t xml:space="preserve"> разрешение включать в ежегодный план проведения плановых проверок юридических лиц и индивидуальных предпринимателей хозяйствующие субъекты, в том числе относящиеся к малому предпринимательству, независимо от срока, истекшего со дня их государственной регистрации и окончания проведения последней плановой проверки, при условии, что в предшествующем году в данном хозяйствующем субъекте произошел несчастный случай на производстве со смертельным исходом;</w:t>
      </w:r>
      <w:proofErr w:type="gramEnd"/>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установление обязанности органов судебно</w:t>
      </w:r>
      <w:r>
        <w:rPr>
          <w:sz w:val="28"/>
          <w:szCs w:val="28"/>
        </w:rPr>
        <w:t>–</w:t>
      </w:r>
      <w:r w:rsidR="00E5307E" w:rsidRPr="00A7417C">
        <w:rPr>
          <w:sz w:val="28"/>
          <w:szCs w:val="28"/>
        </w:rPr>
        <w:t>медицинской экспертизы по письменному запросу государственного инспектора труда безвозмездно направлять информацию о причинах смерти работника, получившего травму на производстве, и возможному наличию причинно</w:t>
      </w:r>
      <w:r>
        <w:rPr>
          <w:sz w:val="28"/>
          <w:szCs w:val="28"/>
        </w:rPr>
        <w:t>–</w:t>
      </w:r>
      <w:r w:rsidR="00E5307E" w:rsidRPr="00A7417C">
        <w:rPr>
          <w:sz w:val="28"/>
          <w:szCs w:val="28"/>
        </w:rPr>
        <w:t xml:space="preserve">следственной связи </w:t>
      </w:r>
      <w:r w:rsidR="00E5307E" w:rsidRPr="00A7417C">
        <w:rPr>
          <w:sz w:val="28"/>
          <w:szCs w:val="28"/>
        </w:rPr>
        <w:lastRenderedPageBreak/>
        <w:t>между естественной смертью работника и воздействием на него вредных и (или) опасных производственных факторов.</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До настоящего времени в соответствии со статьей 423 ТК РФ на территории Российской Федерации продолжает действовать ряд нормативных правовых актов, утвержденных органами власти СССР, как из</w:t>
      </w:r>
      <w:r w:rsidR="004C26FE">
        <w:rPr>
          <w:sz w:val="28"/>
          <w:szCs w:val="28"/>
        </w:rPr>
        <w:t>–</w:t>
      </w:r>
      <w:r w:rsidRPr="00A7417C">
        <w:rPr>
          <w:sz w:val="28"/>
          <w:szCs w:val="28"/>
        </w:rPr>
        <w:t>за отсутствия нормативных правовых актов Российской Федерации, соответствующих новой общественно</w:t>
      </w:r>
      <w:r w:rsidR="004C26FE">
        <w:rPr>
          <w:sz w:val="28"/>
          <w:szCs w:val="28"/>
        </w:rPr>
        <w:t>–</w:t>
      </w:r>
      <w:r w:rsidRPr="00A7417C">
        <w:rPr>
          <w:sz w:val="28"/>
          <w:szCs w:val="28"/>
        </w:rPr>
        <w:t>экономической системе, так и из</w:t>
      </w:r>
      <w:r w:rsidR="004C26FE">
        <w:rPr>
          <w:sz w:val="28"/>
          <w:szCs w:val="28"/>
        </w:rPr>
        <w:t>–</w:t>
      </w:r>
      <w:r w:rsidRPr="00A7417C">
        <w:rPr>
          <w:sz w:val="28"/>
          <w:szCs w:val="28"/>
        </w:rPr>
        <w:t>за неполноты последних.</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Значительное количество устаревших нормативных правовых актов регулируют правоотношения, связанные с предоставлением гарантий и компенсаций, предусмотренных для граждан, работающих и проживающих в районах Крайнего Севера и приравненных к ним местностях.</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Учитывая региональную специфику, Государственной инспекцией труда в </w:t>
      </w:r>
      <w:r w:rsidR="00FC6937">
        <w:rPr>
          <w:sz w:val="28"/>
          <w:szCs w:val="28"/>
        </w:rPr>
        <w:t>Новгородской</w:t>
      </w:r>
      <w:r w:rsidRPr="00A7417C">
        <w:rPr>
          <w:sz w:val="28"/>
          <w:szCs w:val="28"/>
        </w:rPr>
        <w:t xml:space="preserve"> области были подготовлен анализ нормативных правовых актов фактически применяемых с учетом специфики региона, требующих отмены или существенной актуализации. </w:t>
      </w:r>
    </w:p>
    <w:p w:rsidR="00562418" w:rsidRDefault="00562418" w:rsidP="00A7417C">
      <w:pPr>
        <w:pStyle w:val="a3"/>
        <w:spacing w:before="0" w:beforeAutospacing="0" w:after="0" w:afterAutospacing="0"/>
        <w:ind w:firstLine="709"/>
        <w:jc w:val="both"/>
        <w:rPr>
          <w:b/>
          <w:bCs/>
          <w:sz w:val="28"/>
          <w:szCs w:val="28"/>
          <w:lang w:val="en-US"/>
        </w:rPr>
      </w:pPr>
    </w:p>
    <w:p w:rsidR="00E5307E" w:rsidRPr="00A7417C" w:rsidRDefault="00562418" w:rsidP="00A7417C">
      <w:pPr>
        <w:pStyle w:val="a3"/>
        <w:spacing w:before="0" w:beforeAutospacing="0" w:after="0" w:afterAutospacing="0"/>
        <w:ind w:firstLine="709"/>
        <w:jc w:val="both"/>
        <w:rPr>
          <w:sz w:val="28"/>
          <w:szCs w:val="28"/>
        </w:rPr>
      </w:pPr>
      <w:r>
        <w:rPr>
          <w:b/>
          <w:bCs/>
          <w:sz w:val="28"/>
          <w:szCs w:val="28"/>
          <w:lang w:val="en-US"/>
        </w:rPr>
        <w:t>IX</w:t>
      </w:r>
      <w:r w:rsidR="00E5307E" w:rsidRPr="00A7417C">
        <w:rPr>
          <w:b/>
          <w:bCs/>
          <w:sz w:val="28"/>
          <w:szCs w:val="28"/>
        </w:rPr>
        <w:t>. Судебная практика</w:t>
      </w:r>
    </w:p>
    <w:p w:rsidR="00E5307E" w:rsidRPr="003862AD" w:rsidRDefault="00E5307E" w:rsidP="00A7417C">
      <w:pPr>
        <w:pStyle w:val="a3"/>
        <w:spacing w:before="0" w:beforeAutospacing="0" w:after="0" w:afterAutospacing="0"/>
        <w:ind w:firstLine="709"/>
        <w:jc w:val="both"/>
        <w:rPr>
          <w:sz w:val="28"/>
          <w:szCs w:val="28"/>
        </w:rPr>
      </w:pPr>
      <w:r w:rsidRPr="003862AD">
        <w:rPr>
          <w:sz w:val="28"/>
          <w:szCs w:val="28"/>
        </w:rPr>
        <w:t xml:space="preserve">В </w:t>
      </w:r>
      <w:r w:rsidR="004216A7">
        <w:rPr>
          <w:sz w:val="28"/>
          <w:szCs w:val="28"/>
        </w:rPr>
        <w:t>январе-сентябре</w:t>
      </w:r>
      <w:r w:rsidRPr="003862AD">
        <w:rPr>
          <w:sz w:val="28"/>
          <w:szCs w:val="28"/>
        </w:rPr>
        <w:t xml:space="preserve"> 2017 года должностными лицами Государственной инспекции труда в </w:t>
      </w:r>
      <w:r w:rsidR="00FC6937" w:rsidRPr="003862AD">
        <w:rPr>
          <w:sz w:val="28"/>
          <w:szCs w:val="28"/>
        </w:rPr>
        <w:t>Новгородской</w:t>
      </w:r>
      <w:r w:rsidRPr="003862AD">
        <w:rPr>
          <w:sz w:val="28"/>
          <w:szCs w:val="28"/>
        </w:rPr>
        <w:t xml:space="preserve"> области было вынесено </w:t>
      </w:r>
      <w:r w:rsidR="004216A7">
        <w:rPr>
          <w:sz w:val="28"/>
          <w:szCs w:val="28"/>
        </w:rPr>
        <w:t>9</w:t>
      </w:r>
      <w:r w:rsidR="00803EFB">
        <w:rPr>
          <w:sz w:val="28"/>
          <w:szCs w:val="28"/>
        </w:rPr>
        <w:t xml:space="preserve">06 </w:t>
      </w:r>
      <w:r w:rsidRPr="003862AD">
        <w:rPr>
          <w:sz w:val="28"/>
          <w:szCs w:val="28"/>
        </w:rPr>
        <w:t>постановлени</w:t>
      </w:r>
      <w:r w:rsidR="00803EFB">
        <w:rPr>
          <w:sz w:val="28"/>
          <w:szCs w:val="28"/>
        </w:rPr>
        <w:t>й</w:t>
      </w:r>
      <w:r w:rsidRPr="003862AD">
        <w:rPr>
          <w:sz w:val="28"/>
          <w:szCs w:val="28"/>
        </w:rPr>
        <w:t xml:space="preserve"> о назначении административных наказаний, что на </w:t>
      </w:r>
      <w:r w:rsidR="004216A7">
        <w:rPr>
          <w:sz w:val="28"/>
          <w:szCs w:val="28"/>
        </w:rPr>
        <w:t>4</w:t>
      </w:r>
      <w:r w:rsidR="00803EFB">
        <w:rPr>
          <w:sz w:val="28"/>
          <w:szCs w:val="28"/>
        </w:rPr>
        <w:t>0</w:t>
      </w:r>
      <w:r w:rsidR="003862AD" w:rsidRPr="003862AD">
        <w:rPr>
          <w:sz w:val="28"/>
          <w:szCs w:val="28"/>
        </w:rPr>
        <w:t>,</w:t>
      </w:r>
      <w:r w:rsidR="004216A7">
        <w:rPr>
          <w:sz w:val="28"/>
          <w:szCs w:val="28"/>
        </w:rPr>
        <w:t>5</w:t>
      </w:r>
      <w:r w:rsidRPr="003862AD">
        <w:rPr>
          <w:sz w:val="28"/>
          <w:szCs w:val="28"/>
        </w:rPr>
        <w:t>% больше аналогичного показателя предыдущего года (</w:t>
      </w:r>
      <w:r w:rsidR="003700D1">
        <w:rPr>
          <w:sz w:val="28"/>
          <w:szCs w:val="28"/>
        </w:rPr>
        <w:t>или</w:t>
      </w:r>
      <w:r w:rsidR="00104CA4">
        <w:rPr>
          <w:sz w:val="28"/>
          <w:szCs w:val="28"/>
        </w:rPr>
        <w:t xml:space="preserve"> на 261</w:t>
      </w:r>
      <w:r w:rsidRPr="003862AD">
        <w:rPr>
          <w:sz w:val="28"/>
          <w:szCs w:val="28"/>
        </w:rPr>
        <w:t xml:space="preserve"> постановлени</w:t>
      </w:r>
      <w:r w:rsidR="00104CA4">
        <w:rPr>
          <w:sz w:val="28"/>
          <w:szCs w:val="28"/>
        </w:rPr>
        <w:t>е</w:t>
      </w:r>
      <w:r w:rsidRPr="003862AD">
        <w:rPr>
          <w:sz w:val="28"/>
          <w:szCs w:val="28"/>
        </w:rPr>
        <w:t xml:space="preserve"> о назначении административного наказания). </w:t>
      </w:r>
    </w:p>
    <w:p w:rsidR="00E5307E" w:rsidRPr="003A06E4" w:rsidRDefault="00E5307E" w:rsidP="00A7417C">
      <w:pPr>
        <w:pStyle w:val="a3"/>
        <w:spacing w:before="0" w:beforeAutospacing="0" w:after="0" w:afterAutospacing="0"/>
        <w:ind w:firstLine="709"/>
        <w:jc w:val="both"/>
        <w:rPr>
          <w:sz w:val="28"/>
          <w:szCs w:val="28"/>
        </w:rPr>
      </w:pPr>
      <w:r w:rsidRPr="00825E86">
        <w:rPr>
          <w:sz w:val="28"/>
          <w:szCs w:val="28"/>
        </w:rPr>
        <w:t xml:space="preserve">Из общего количества актов инспекторского реагирования, вынесенных </w:t>
      </w:r>
      <w:r w:rsidR="004216A7">
        <w:rPr>
          <w:sz w:val="28"/>
          <w:szCs w:val="28"/>
        </w:rPr>
        <w:t xml:space="preserve">за </w:t>
      </w:r>
      <w:r w:rsidR="00A27F01">
        <w:rPr>
          <w:sz w:val="28"/>
          <w:szCs w:val="28"/>
          <w:lang w:val="en-US"/>
        </w:rPr>
        <w:t>III</w:t>
      </w:r>
      <w:r w:rsidR="00A27F01" w:rsidRPr="00A27F01">
        <w:rPr>
          <w:sz w:val="28"/>
          <w:szCs w:val="28"/>
        </w:rPr>
        <w:t xml:space="preserve"> </w:t>
      </w:r>
      <w:r w:rsidR="00A27F01">
        <w:rPr>
          <w:sz w:val="28"/>
          <w:szCs w:val="28"/>
        </w:rPr>
        <w:t>квартал</w:t>
      </w:r>
      <w:r w:rsidR="00A27F01" w:rsidRPr="00A7417C">
        <w:rPr>
          <w:sz w:val="28"/>
          <w:szCs w:val="28"/>
        </w:rPr>
        <w:t xml:space="preserve"> </w:t>
      </w:r>
      <w:r w:rsidRPr="00825E86">
        <w:rPr>
          <w:sz w:val="28"/>
          <w:szCs w:val="28"/>
        </w:rPr>
        <w:t>2017</w:t>
      </w:r>
      <w:r w:rsidR="003A06E4" w:rsidRPr="00825E86">
        <w:rPr>
          <w:sz w:val="28"/>
          <w:szCs w:val="28"/>
        </w:rPr>
        <w:t xml:space="preserve"> году</w:t>
      </w:r>
      <w:r w:rsidR="00825E86" w:rsidRPr="00825E86">
        <w:rPr>
          <w:sz w:val="28"/>
          <w:szCs w:val="28"/>
        </w:rPr>
        <w:t xml:space="preserve">, в судах были обжалованы </w:t>
      </w:r>
      <w:r w:rsidR="00104CA4">
        <w:rPr>
          <w:sz w:val="28"/>
          <w:szCs w:val="28"/>
        </w:rPr>
        <w:t>14</w:t>
      </w:r>
      <w:r w:rsidR="00825E86" w:rsidRPr="00825E86">
        <w:rPr>
          <w:sz w:val="28"/>
          <w:szCs w:val="28"/>
        </w:rPr>
        <w:t xml:space="preserve"> решений Инспекции, из которых </w:t>
      </w:r>
      <w:r w:rsidR="00104CA4">
        <w:rPr>
          <w:sz w:val="28"/>
          <w:szCs w:val="28"/>
        </w:rPr>
        <w:t>5</w:t>
      </w:r>
      <w:r w:rsidR="003A06E4" w:rsidRPr="00825E86">
        <w:rPr>
          <w:sz w:val="28"/>
          <w:szCs w:val="28"/>
        </w:rPr>
        <w:t xml:space="preserve"> </w:t>
      </w:r>
      <w:r w:rsidR="00EC5D03" w:rsidRPr="00825E86">
        <w:rPr>
          <w:sz w:val="28"/>
          <w:szCs w:val="28"/>
        </w:rPr>
        <w:t>–</w:t>
      </w:r>
      <w:r w:rsidR="003A06E4" w:rsidRPr="00825E86">
        <w:rPr>
          <w:sz w:val="28"/>
          <w:szCs w:val="28"/>
        </w:rPr>
        <w:t xml:space="preserve"> о</w:t>
      </w:r>
      <w:r w:rsidR="00825E86" w:rsidRPr="00825E86">
        <w:rPr>
          <w:sz w:val="28"/>
          <w:szCs w:val="28"/>
        </w:rPr>
        <w:t xml:space="preserve">ставлены судами без изменений, </w:t>
      </w:r>
      <w:r w:rsidR="00EC5D03">
        <w:rPr>
          <w:sz w:val="28"/>
          <w:szCs w:val="28"/>
        </w:rPr>
        <w:t>5</w:t>
      </w:r>
      <w:r w:rsidR="003A06E4" w:rsidRPr="00825E86">
        <w:rPr>
          <w:sz w:val="28"/>
          <w:szCs w:val="28"/>
        </w:rPr>
        <w:t xml:space="preserve"> – изменено в части размера административного штрафа, 1 – находится на рассмотрении в суде</w:t>
      </w:r>
      <w:r w:rsidR="00EC5D03">
        <w:rPr>
          <w:sz w:val="28"/>
          <w:szCs w:val="28"/>
        </w:rPr>
        <w:t>, 3</w:t>
      </w:r>
      <w:r w:rsidR="00EC5D03" w:rsidRPr="00825E86">
        <w:rPr>
          <w:sz w:val="28"/>
          <w:szCs w:val="28"/>
        </w:rPr>
        <w:t xml:space="preserve"> – </w:t>
      </w:r>
      <w:r w:rsidR="00EC5D03">
        <w:rPr>
          <w:sz w:val="28"/>
          <w:szCs w:val="28"/>
        </w:rPr>
        <w:t>отме</w:t>
      </w:r>
      <w:r w:rsidR="00EC5D03" w:rsidRPr="00825E86">
        <w:rPr>
          <w:sz w:val="28"/>
          <w:szCs w:val="28"/>
        </w:rPr>
        <w:t>нено</w:t>
      </w:r>
      <w:r w:rsidRPr="00825E86">
        <w:rPr>
          <w:sz w:val="28"/>
          <w:szCs w:val="28"/>
        </w:rPr>
        <w:t>.</w:t>
      </w:r>
      <w:r w:rsidRPr="003A06E4">
        <w:rPr>
          <w:sz w:val="28"/>
          <w:szCs w:val="28"/>
        </w:rPr>
        <w:t xml:space="preserve"> </w:t>
      </w:r>
    </w:p>
    <w:p w:rsidR="00E5307E" w:rsidRPr="00A7417C" w:rsidRDefault="00E5307E" w:rsidP="00A7417C">
      <w:pPr>
        <w:pStyle w:val="a3"/>
        <w:spacing w:before="0" w:beforeAutospacing="0" w:after="0" w:afterAutospacing="0"/>
        <w:ind w:firstLine="709"/>
        <w:jc w:val="both"/>
        <w:rPr>
          <w:sz w:val="28"/>
          <w:szCs w:val="28"/>
        </w:rPr>
      </w:pPr>
      <w:r w:rsidRPr="003A06E4">
        <w:rPr>
          <w:sz w:val="28"/>
          <w:szCs w:val="28"/>
        </w:rPr>
        <w:t xml:space="preserve">Проводя анализ судебной практики за </w:t>
      </w:r>
      <w:r w:rsidR="00A27F01">
        <w:rPr>
          <w:sz w:val="28"/>
          <w:szCs w:val="28"/>
          <w:lang w:val="en-US"/>
        </w:rPr>
        <w:t>III</w:t>
      </w:r>
      <w:r w:rsidR="00A27F01" w:rsidRPr="00A27F01">
        <w:rPr>
          <w:sz w:val="28"/>
          <w:szCs w:val="28"/>
        </w:rPr>
        <w:t xml:space="preserve"> </w:t>
      </w:r>
      <w:r w:rsidR="00A27F01">
        <w:rPr>
          <w:sz w:val="28"/>
          <w:szCs w:val="28"/>
        </w:rPr>
        <w:t>квартал</w:t>
      </w:r>
      <w:r w:rsidR="00A27F01" w:rsidRPr="00A7417C">
        <w:rPr>
          <w:sz w:val="28"/>
          <w:szCs w:val="28"/>
        </w:rPr>
        <w:t xml:space="preserve"> </w:t>
      </w:r>
      <w:r w:rsidRPr="003A06E4">
        <w:rPr>
          <w:sz w:val="28"/>
          <w:szCs w:val="28"/>
        </w:rPr>
        <w:t>2017 года можно сделать вывод об увеличении количества актов инспекторского реагирования оставленных без изменений и об отказе в удовлетворении исковых требований, что свидетельствует о положительной тенденции уменьшения количества отмененных актов инспекторского реагирования.</w:t>
      </w:r>
      <w:r w:rsidRPr="00A7417C">
        <w:rPr>
          <w:sz w:val="28"/>
          <w:szCs w:val="28"/>
        </w:rPr>
        <w:t xml:space="preserve">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Наиболее часто решениями судов оставляются без изменений постановления по нарушениям ст. 5.27.1 КоАП РФ и отменяются по ст. 5.27 КоАП РФ. При вынесении большинства решений судом делается вывод о том, что указанные в постановлении нарушения по ст. 5.27 КоАП РФ являются индивидуальным трудовым спором.</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В соответствии со статьей 382 ТК РФ индивидуальные трудовые споры рассматривает комиссия по трудовым спорам или суд, а выполняя функцию по надзору и контролю за работодателями, государственная инспекция труда выявляет правонарушения, но не решает трудовые споры, так как не является органом по рассмотрению индивидуальных трудовых споров и не может его заменить.</w:t>
      </w:r>
      <w:proofErr w:type="gramEnd"/>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lastRenderedPageBreak/>
        <w:t xml:space="preserve">При этом </w:t>
      </w:r>
      <w:proofErr w:type="gramStart"/>
      <w:r w:rsidRPr="00A7417C">
        <w:rPr>
          <w:sz w:val="28"/>
          <w:szCs w:val="28"/>
        </w:rPr>
        <w:t>нарушения, признаваемые индивидуальным трудовым спором могут</w:t>
      </w:r>
      <w:proofErr w:type="gramEnd"/>
      <w:r w:rsidRPr="00A7417C">
        <w:rPr>
          <w:sz w:val="28"/>
          <w:szCs w:val="28"/>
        </w:rPr>
        <w:t xml:space="preserve"> быть самыми разнообразными, в том числе:</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нарушение условий трудового договора;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несоблюдение сроков выплаты заработной платы;</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неполный расчет при увольнении;</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неправомерное дисциплинарное взыскание;</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нарушение порядка расторжения трудового договора и так</w:t>
      </w:r>
      <w:proofErr w:type="gramStart"/>
      <w:r w:rsidR="00E5307E" w:rsidRPr="00A7417C">
        <w:rPr>
          <w:sz w:val="28"/>
          <w:szCs w:val="28"/>
        </w:rPr>
        <w:t>.</w:t>
      </w:r>
      <w:proofErr w:type="gramEnd"/>
      <w:r w:rsidR="00E5307E" w:rsidRPr="00A7417C">
        <w:rPr>
          <w:sz w:val="28"/>
          <w:szCs w:val="28"/>
        </w:rPr>
        <w:t xml:space="preserve"> </w:t>
      </w:r>
      <w:proofErr w:type="gramStart"/>
      <w:r w:rsidR="00E5307E" w:rsidRPr="00A7417C">
        <w:rPr>
          <w:sz w:val="28"/>
          <w:szCs w:val="28"/>
        </w:rPr>
        <w:t>д</w:t>
      </w:r>
      <w:proofErr w:type="gramEnd"/>
      <w:r w:rsidR="00E5307E" w:rsidRPr="00A7417C">
        <w:rPr>
          <w:sz w:val="28"/>
          <w:szCs w:val="28"/>
        </w:rPr>
        <w:t>алее.</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В заключении хотелось бы подчеркнуть, что сегодняшнее мероприятие ставит основной своей целью налаживание конструктивного диалога между Государственной инспекцией труда в </w:t>
      </w:r>
      <w:r w:rsidR="00FC6937">
        <w:rPr>
          <w:sz w:val="28"/>
          <w:szCs w:val="28"/>
        </w:rPr>
        <w:t>Новгородской</w:t>
      </w:r>
      <w:r w:rsidRPr="00A7417C">
        <w:rPr>
          <w:sz w:val="28"/>
          <w:szCs w:val="28"/>
        </w:rPr>
        <w:t xml:space="preserve"> области, работодателями и работниками хозяйствующих субъектов, осуществляющих деятельность на территории региона, для повышения их правовой грамотности и, как следствие предупреждения нарушений трудового законодательства.</w:t>
      </w:r>
    </w:p>
    <w:p w:rsidR="00DF058C" w:rsidRDefault="00DF058C"/>
    <w:sectPr w:rsidR="00DF058C" w:rsidSect="00BF06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04C0E"/>
    <w:multiLevelType w:val="hybridMultilevel"/>
    <w:tmpl w:val="44CE0C9A"/>
    <w:lvl w:ilvl="0" w:tplc="E30CF73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CD23E3"/>
    <w:multiLevelType w:val="hybridMultilevel"/>
    <w:tmpl w:val="582AC71E"/>
    <w:lvl w:ilvl="0" w:tplc="462ED02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307E"/>
    <w:rsid w:val="0002112B"/>
    <w:rsid w:val="0003322A"/>
    <w:rsid w:val="000537EA"/>
    <w:rsid w:val="00091293"/>
    <w:rsid w:val="000E57E9"/>
    <w:rsid w:val="00104CA4"/>
    <w:rsid w:val="001125C8"/>
    <w:rsid w:val="0015539C"/>
    <w:rsid w:val="002610EC"/>
    <w:rsid w:val="0027665B"/>
    <w:rsid w:val="00276B15"/>
    <w:rsid w:val="00295399"/>
    <w:rsid w:val="00297756"/>
    <w:rsid w:val="002B0AE8"/>
    <w:rsid w:val="002C26A0"/>
    <w:rsid w:val="003700D1"/>
    <w:rsid w:val="003862AD"/>
    <w:rsid w:val="003A06E4"/>
    <w:rsid w:val="003E5D20"/>
    <w:rsid w:val="003E5D4C"/>
    <w:rsid w:val="003F210C"/>
    <w:rsid w:val="003F5AB0"/>
    <w:rsid w:val="004216A7"/>
    <w:rsid w:val="0042199C"/>
    <w:rsid w:val="004600EE"/>
    <w:rsid w:val="00461A5E"/>
    <w:rsid w:val="004625F3"/>
    <w:rsid w:val="004C26FE"/>
    <w:rsid w:val="005106B2"/>
    <w:rsid w:val="005325C6"/>
    <w:rsid w:val="00535645"/>
    <w:rsid w:val="00561F14"/>
    <w:rsid w:val="00562418"/>
    <w:rsid w:val="005B1A21"/>
    <w:rsid w:val="0073605E"/>
    <w:rsid w:val="0074477D"/>
    <w:rsid w:val="00760BDE"/>
    <w:rsid w:val="007A7ED7"/>
    <w:rsid w:val="007C36AF"/>
    <w:rsid w:val="007F5B6B"/>
    <w:rsid w:val="00803EFB"/>
    <w:rsid w:val="00812CFD"/>
    <w:rsid w:val="00825E86"/>
    <w:rsid w:val="00831BF6"/>
    <w:rsid w:val="00844C34"/>
    <w:rsid w:val="0086743B"/>
    <w:rsid w:val="00892736"/>
    <w:rsid w:val="008E25B8"/>
    <w:rsid w:val="00933A14"/>
    <w:rsid w:val="00940317"/>
    <w:rsid w:val="00945A6A"/>
    <w:rsid w:val="009A7B6B"/>
    <w:rsid w:val="009F4712"/>
    <w:rsid w:val="00A27F01"/>
    <w:rsid w:val="00A51855"/>
    <w:rsid w:val="00A7417C"/>
    <w:rsid w:val="00A974CF"/>
    <w:rsid w:val="00AB0332"/>
    <w:rsid w:val="00AC1918"/>
    <w:rsid w:val="00AD286A"/>
    <w:rsid w:val="00AE3F85"/>
    <w:rsid w:val="00AF7B13"/>
    <w:rsid w:val="00B44344"/>
    <w:rsid w:val="00B73835"/>
    <w:rsid w:val="00BA1BCB"/>
    <w:rsid w:val="00BC0413"/>
    <w:rsid w:val="00BF06E9"/>
    <w:rsid w:val="00BF3693"/>
    <w:rsid w:val="00BF7BC6"/>
    <w:rsid w:val="00C13A38"/>
    <w:rsid w:val="00C35564"/>
    <w:rsid w:val="00C4571F"/>
    <w:rsid w:val="00CC780A"/>
    <w:rsid w:val="00D67454"/>
    <w:rsid w:val="00DB39ED"/>
    <w:rsid w:val="00DE15B0"/>
    <w:rsid w:val="00DF058C"/>
    <w:rsid w:val="00DF3E10"/>
    <w:rsid w:val="00E5307E"/>
    <w:rsid w:val="00EA602B"/>
    <w:rsid w:val="00EC101B"/>
    <w:rsid w:val="00EC5D03"/>
    <w:rsid w:val="00F20A1A"/>
    <w:rsid w:val="00F3189D"/>
    <w:rsid w:val="00F35311"/>
    <w:rsid w:val="00F367D5"/>
    <w:rsid w:val="00F83D30"/>
    <w:rsid w:val="00F90031"/>
    <w:rsid w:val="00FA298F"/>
    <w:rsid w:val="00FB25AE"/>
    <w:rsid w:val="00FB791E"/>
    <w:rsid w:val="00FC69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6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30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256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5263</Words>
  <Characters>30000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dc:creator>
  <cp:lastModifiedBy>AndreevaV</cp:lastModifiedBy>
  <cp:revision>16</cp:revision>
  <cp:lastPrinted>2017-04-18T13:07:00Z</cp:lastPrinted>
  <dcterms:created xsi:type="dcterms:W3CDTF">2017-10-16T13:12:00Z</dcterms:created>
  <dcterms:modified xsi:type="dcterms:W3CDTF">2017-10-23T13:11:00Z</dcterms:modified>
</cp:coreProperties>
</file>